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</w:rPr>
        <w:t xml:space="preserve">РАСПОРЕД ЗА 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ВТОРА КОЛОКВИУМСКА НЕДЕЛА</w:t>
      </w:r>
      <w:r>
        <w:rPr>
          <w:rFonts w:ascii="Arial" w:hAnsi="Arial"/>
          <w:b w:val="1"/>
          <w:bCs w:val="1"/>
          <w:sz w:val="28"/>
          <w:szCs w:val="28"/>
          <w:rtl w:val="0"/>
        </w:rPr>
        <w:t>/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</w:rPr>
        <w:t xml:space="preserve">ЗИМСКИ СЕМЕСТАР </w:t>
      </w:r>
      <w:r>
        <w:rPr>
          <w:rFonts w:ascii="Arial" w:hAnsi="Arial" w:hint="default"/>
          <w:sz w:val="28"/>
          <w:szCs w:val="28"/>
          <w:rtl w:val="0"/>
        </w:rPr>
        <w:t xml:space="preserve">ЗА УЧЕБНАТА </w:t>
      </w:r>
      <w:r>
        <w:rPr>
          <w:rFonts w:ascii="Arial" w:hAnsi="Arial"/>
          <w:b w:val="1"/>
          <w:bCs w:val="1"/>
          <w:sz w:val="28"/>
          <w:szCs w:val="28"/>
          <w:rtl w:val="0"/>
        </w:rPr>
        <w:t>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Arial" w:hAnsi="Arial"/>
          <w:b w:val="1"/>
          <w:bCs w:val="1"/>
          <w:sz w:val="28"/>
          <w:szCs w:val="28"/>
          <w:rtl w:val="0"/>
        </w:rPr>
        <w:t>/202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</w:rPr>
        <w:t xml:space="preserve">Прва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година – македонска група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Биохемија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со медицинска хемија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Ј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Мечевска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14: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Ј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Мечевска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14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Орална хигиена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Ергономија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Стојановска 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Маркетинг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Билјана  Андревска Богдановска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08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15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Анатомија на вилици и морфологија на заби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First year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 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English group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Biochemistry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Ј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Мечевска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10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Biology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Ј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Мечевска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9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Dental materials and apparatus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Василевска Гешоска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Historical development of dentistry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and ergonomics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Стојановска 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Anatomy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Anatomy of jaws and teeth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</w:rPr>
        <w:t xml:space="preserve">Втора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година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40"/>
        <w:gridCol w:w="1844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90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Гнатологија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Медицинска етика и психологија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Микробиологија со имунологија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Општа патологија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  <w:r>
              <w:rPr>
                <w:rFonts w:ascii="Calibri" w:cs="Calibri" w:hAnsi="Calibri" w:eastAsia="Calibri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Здравствена екологија и јавно здравство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16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Second year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 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English group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Gnathology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Medical ethics and psychology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Емилија Костадиновска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Microbiology and immunology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General pathology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Preclinical removable prosthodontics 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Health ecology and public health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</w:rPr>
        <w:t xml:space="preserve">Трета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година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40"/>
        <w:gridCol w:w="1844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52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Интерна медицина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р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Василевски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Неврологија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Г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Димитрова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08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Моделирање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Вон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Наумоски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229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Претклиничка кариологија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Стојановска 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р В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Дерматологија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Сандевски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Third year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 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English group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52"/>
              </w:tabs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Internal medicine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Н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Бакрачевски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Neurology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Г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Димитрова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08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Modeling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Вон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Наумоски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229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Preclinical cariology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Стојановска 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Preclinical fixed prosthodontics 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р В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Dermatology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Сандевски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14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</w:rPr>
        <w:t xml:space="preserve">Четврта 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година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99"/>
        <w:gridCol w:w="3834"/>
        <w:gridCol w:w="1706"/>
        <w:gridCol w:w="1627"/>
        <w:gridCol w:w="1954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Орална хирургија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Претклиничка ендодонција 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Клиничка мобилна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Гешоска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Детска стоматологија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Претклиничка ортодонција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Клиничка кариологија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Физиологија на бременост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Иванов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10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.01.2024</w:t>
            </w:r>
          </w:p>
        </w:tc>
        <w:tc>
          <w:tcPr>
            <w:tcW w:type="dxa" w:w="1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09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214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Fourth year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 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English group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Oral surgery 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Preclinical endodontics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Clinical removable prosthodontics 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Гешоска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Pediatric dentistry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Preclinical orthodontics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Clinical cariology 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Physiology of pregnancy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Иванов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.01.2024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09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214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sz w:val="32"/>
          <w:szCs w:val="32"/>
          <w:lang w:val="ru-RU"/>
        </w:rPr>
      </w:pPr>
    </w:p>
    <w:p>
      <w:pPr>
        <w:pStyle w:val="Normal.0"/>
        <w:tabs>
          <w:tab w:val="left" w:pos="2880"/>
        </w:tabs>
        <w:rPr>
          <w:rFonts w:ascii="Calibri" w:cs="Calibri" w:hAnsi="Calibri" w:eastAsia="Calibri"/>
          <w:sz w:val="32"/>
          <w:szCs w:val="32"/>
          <w:lang w:val="ru-RU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</w:rPr>
        <w:t xml:space="preserve">Петта  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година</w:t>
      </w:r>
    </w:p>
    <w:tbl>
      <w:tblPr>
        <w:tblW w:w="148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40"/>
        <w:gridCol w:w="1844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Офталмологија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Г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Димитрова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10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Клиничка ортодонција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Клиничка фиксна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Пародонтологија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Максилофацијална хирургија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Клиничка ендодонција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tabs>
          <w:tab w:val="left" w:pos="2026"/>
        </w:tabs>
        <w:rPr>
          <w:rFonts w:ascii="Calibri" w:cs="Calibri" w:hAnsi="Calibri" w:eastAsia="Calibri"/>
          <w:b w:val="1"/>
          <w:bCs w:val="1"/>
          <w:sz w:val="28"/>
          <w:szCs w:val="28"/>
          <w:lang w:val="ru-RU"/>
        </w:rPr>
      </w:pPr>
    </w:p>
    <w:p>
      <w:pPr>
        <w:pStyle w:val="Normal.0"/>
        <w:tabs>
          <w:tab w:val="left" w:pos="2026"/>
        </w:tabs>
        <w:rPr>
          <w:rFonts w:ascii="Calibri" w:cs="Calibri" w:hAnsi="Calibri" w:eastAsia="Calibri"/>
          <w:b w:val="1"/>
          <w:bCs w:val="1"/>
          <w:sz w:val="28"/>
          <w:szCs w:val="28"/>
          <w:lang w:val="ru-RU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</w:rPr>
        <w:t>Забни техничари</w:t>
      </w:r>
    </w:p>
    <w:tbl>
      <w:tblPr>
        <w:tblW w:w="146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7"/>
        <w:gridCol w:w="3814"/>
        <w:gridCol w:w="1696"/>
        <w:gridCol w:w="1540"/>
        <w:gridCol w:w="1896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Предмет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Професор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Датум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Час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Морфологија на заби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Ергономија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Мирческа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rtl w:val="0"/>
              </w:rPr>
              <w:t>1: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Орална хигиена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Заботехнички материјали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Заботехнички апарати и инструменти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Анатомија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физиологија и биомеханика на џвакален систем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Вујасин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Историски развој на стоматологија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Дентални мостови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Парцијални протези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Превентивна стоматологија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Костадиновска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Ортодонција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1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Поп Стефанова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Дентална имплантологија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Орална патологија со пародонтологија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Грежловска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10.01.2024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3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Орална хирургија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4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 xml:space="preserve">Скелетирана протеза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2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Ванковски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11.01.2024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Стоматолошка керамика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Гешовска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12.01.2024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Ургентни состојби во стоматологијата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</w:rPr>
              <w:t>Реџеп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</w:rPr>
              <w:t xml:space="preserve">  09.01.2024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09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: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00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229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Calibri" w:cs="Calibri" w:hAnsi="Calibri" w:eastAsia="Calibri"/>
          <w:sz w:val="32"/>
          <w:szCs w:val="32"/>
          <w:lang w:val="ru-RU"/>
        </w:rPr>
      </w:r>
    </w:p>
    <w:sectPr>
      <w:headerReference w:type="default" r:id="rId4"/>
      <w:footerReference w:type="default" r:id="rId5"/>
      <w:pgSz w:w="16840" w:h="11900" w:orient="landscape"/>
      <w:pgMar w:top="90" w:right="823" w:bottom="540" w:left="1197" w:header="720" w:footer="3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12960" w:firstLine="0"/>
      <w:jc w:val="right"/>
      <w:rPr>
        <w:rFonts w:ascii="Calibri" w:cs="Calibri" w:hAnsi="Calibri" w:eastAsia="Calibri"/>
        <w:sz w:val="28"/>
        <w:szCs w:val="28"/>
      </w:rPr>
    </w:pPr>
    <w:r>
      <w:rPr>
        <w:rFonts w:ascii="Calibri" w:hAnsi="Calibri"/>
        <w:sz w:val="28"/>
        <w:szCs w:val="28"/>
        <w:rtl w:val="0"/>
      </w:rPr>
      <w:t xml:space="preserve">                </w:t>
    </w:r>
    <w:r>
      <w:rPr>
        <w:rFonts w:ascii="Calibri" w:cs="Calibri" w:hAnsi="Calibri" w:eastAsia="Calibri"/>
        <w:sz w:val="28"/>
        <w:szCs w:val="28"/>
        <w:rtl w:val="0"/>
        <w:lang w:val="en-US"/>
      </w:rPr>
      <w:fldChar w:fldCharType="begin" w:fldLock="0"/>
    </w:r>
    <w:r>
      <w:rPr>
        <w:rFonts w:ascii="Calibri" w:cs="Calibri" w:hAnsi="Calibri" w:eastAsia="Calibri"/>
        <w:sz w:val="28"/>
        <w:szCs w:val="28"/>
        <w:rtl w:val="0"/>
        <w:lang w:val="en-US"/>
      </w:rPr>
      <w:instrText xml:space="preserve"> PAGE </w:instrText>
    </w:r>
    <w:r>
      <w:rPr>
        <w:rFonts w:ascii="Calibri" w:cs="Calibri" w:hAnsi="Calibri" w:eastAsia="Calibri"/>
        <w:sz w:val="28"/>
        <w:szCs w:val="28"/>
        <w:rtl w:val="0"/>
        <w:lang w:val="en-US"/>
      </w:rPr>
      <w:fldChar w:fldCharType="separate" w:fldLock="0"/>
    </w:r>
    <w:r>
      <w:rPr>
        <w:rFonts w:ascii="Calibri" w:cs="Calibri" w:hAnsi="Calibri" w:eastAsia="Calibri"/>
        <w:sz w:val="28"/>
        <w:szCs w:val="28"/>
        <w:rtl w:val="0"/>
        <w:lang w:val="en-US"/>
      </w:rPr>
      <w:fldChar w:fldCharType="end" w:fldLock="0"/>
    </w:r>
    <w:r>
      <w:rPr>
        <w:rFonts w:ascii="Calibri" w:hAnsi="Calibri"/>
        <w:sz w:val="28"/>
        <w:szCs w:val="28"/>
        <w:rtl w:val="0"/>
        <w:lang w:val="ru-RU"/>
      </w:rPr>
      <w:t xml:space="preserve"> / </w:t>
    </w:r>
    <w:r>
      <w:rPr>
        <w:rFonts w:ascii="Calibri" w:cs="Calibri" w:hAnsi="Calibri" w:eastAsia="Calibri"/>
        <w:sz w:val="28"/>
        <w:szCs w:val="28"/>
        <w:rtl w:val="0"/>
        <w:lang w:val="en-US"/>
      </w:rPr>
      <w:fldChar w:fldCharType="begin" w:fldLock="0"/>
    </w:r>
    <w:r>
      <w:rPr>
        <w:rFonts w:ascii="Calibri" w:cs="Calibri" w:hAnsi="Calibri" w:eastAsia="Calibri"/>
        <w:sz w:val="28"/>
        <w:szCs w:val="28"/>
        <w:rtl w:val="0"/>
        <w:lang w:val="en-US"/>
      </w:rPr>
      <w:instrText xml:space="preserve"> NUMPAGES </w:instrText>
    </w:r>
    <w:r>
      <w:rPr>
        <w:rFonts w:ascii="Calibri" w:cs="Calibri" w:hAnsi="Calibri" w:eastAsia="Calibri"/>
        <w:sz w:val="28"/>
        <w:szCs w:val="28"/>
        <w:rtl w:val="0"/>
        <w:lang w:val="en-US"/>
      </w:rPr>
      <w:fldChar w:fldCharType="separate" w:fldLock="0"/>
    </w:r>
    <w:r>
      <w:rPr>
        <w:rFonts w:ascii="Calibri" w:cs="Calibri" w:hAnsi="Calibri" w:eastAsia="Calibri"/>
        <w:sz w:val="28"/>
        <w:szCs w:val="28"/>
        <w:rtl w:val="0"/>
        <w:lang w:val="en-US"/>
      </w:rPr>
      <w:fldChar w:fldCharType="end" w:fldLock="0"/>
    </w:r>
  </w:p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