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C5" w:rsidRPr="00B11D34" w:rsidRDefault="00543B6D" w:rsidP="00B87D69">
      <w:pPr>
        <w:spacing w:line="20" w:lineRule="atLeast"/>
        <w:rPr>
          <w:rFonts w:ascii="Times New Roman" w:hAnsi="Times New Roman"/>
          <w:lang w:val="en-US"/>
        </w:rPr>
      </w:pPr>
      <w:r w:rsidRPr="00B11D34">
        <w:rPr>
          <w:rFonts w:ascii="Times New Roman" w:hAnsi="Times New Roman"/>
          <w:noProof/>
          <w:lang w:val="en-US" w:eastAsia="en-US"/>
        </w:rPr>
        <w:drawing>
          <wp:inline distT="0" distB="0" distL="0" distR="0">
            <wp:extent cx="2626468" cy="6533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ropski 2019 ENG 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4223" cy="652751"/>
                    </a:xfrm>
                    <a:prstGeom prst="rect">
                      <a:avLst/>
                    </a:prstGeom>
                  </pic:spPr>
                </pic:pic>
              </a:graphicData>
            </a:graphic>
          </wp:inline>
        </w:drawing>
      </w:r>
      <w:r w:rsidR="004B266A" w:rsidRPr="00B11D34">
        <w:rPr>
          <w:rFonts w:ascii="Times New Roman" w:hAnsi="Times New Roman"/>
          <w:noProof/>
          <w:lang w:val="en-US" w:eastAsia="en-US"/>
        </w:rPr>
        <w:drawing>
          <wp:inline distT="0" distB="0" distL="0" distR="0">
            <wp:extent cx="2486890" cy="82943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3780" cy="838399"/>
                    </a:xfrm>
                    <a:prstGeom prst="rect">
                      <a:avLst/>
                    </a:prstGeom>
                  </pic:spPr>
                </pic:pic>
              </a:graphicData>
            </a:graphic>
          </wp:inline>
        </w:drawing>
      </w:r>
    </w:p>
    <w:p w:rsidR="00B87D69" w:rsidRPr="00B11D34" w:rsidRDefault="00B87D69" w:rsidP="00206648">
      <w:pPr>
        <w:spacing w:line="20" w:lineRule="atLeast"/>
        <w:jc w:val="center"/>
        <w:rPr>
          <w:rFonts w:ascii="Times New Roman" w:hAnsi="Times New Roman"/>
          <w:b/>
          <w:bCs/>
          <w:color w:val="auto"/>
          <w:sz w:val="28"/>
          <w:szCs w:val="28"/>
          <w:u w:color="365F91"/>
          <w:lang w:val="en-US"/>
        </w:rPr>
      </w:pPr>
    </w:p>
    <w:p w:rsidR="00C55FF2" w:rsidRPr="00B11D34" w:rsidRDefault="00C55FF2" w:rsidP="00206648">
      <w:pPr>
        <w:spacing w:line="20" w:lineRule="atLeast"/>
        <w:jc w:val="center"/>
        <w:rPr>
          <w:rFonts w:ascii="Times New Roman" w:hAnsi="Times New Roman"/>
          <w:b/>
          <w:bCs/>
          <w:color w:val="auto"/>
          <w:sz w:val="28"/>
          <w:szCs w:val="28"/>
          <w:u w:color="365F91"/>
          <w:lang w:val="en-US"/>
        </w:rPr>
      </w:pPr>
    </w:p>
    <w:p w:rsidR="00E53520" w:rsidRPr="00B11D34" w:rsidRDefault="00E53520" w:rsidP="00846382">
      <w:pPr>
        <w:spacing w:line="20" w:lineRule="atLeast"/>
        <w:rPr>
          <w:rFonts w:ascii="Times New Roman" w:hAnsi="Times New Roman"/>
          <w:b/>
          <w:bCs/>
          <w:color w:val="auto"/>
          <w:sz w:val="28"/>
          <w:szCs w:val="28"/>
          <w:u w:color="365F91"/>
          <w:lang w:val="en-US"/>
        </w:rPr>
      </w:pPr>
    </w:p>
    <w:p w:rsidR="00846382" w:rsidRPr="00B11D34" w:rsidRDefault="00846382" w:rsidP="00846382">
      <w:pPr>
        <w:spacing w:line="20" w:lineRule="atLeast"/>
        <w:rPr>
          <w:rFonts w:ascii="Times New Roman" w:hAnsi="Times New Roman"/>
          <w:b/>
          <w:bCs/>
          <w:color w:val="auto"/>
          <w:sz w:val="28"/>
          <w:szCs w:val="28"/>
          <w:u w:color="365F91"/>
          <w:lang w:val="en-US"/>
        </w:rPr>
      </w:pPr>
    </w:p>
    <w:p w:rsidR="00206648" w:rsidRPr="00B11D34" w:rsidRDefault="009C35E2" w:rsidP="00206648">
      <w:pPr>
        <w:spacing w:line="20" w:lineRule="atLeast"/>
        <w:jc w:val="center"/>
        <w:rPr>
          <w:rFonts w:ascii="Times New Roman" w:eastAsia="Times New Roman" w:hAnsi="Times New Roman" w:cs="Times New Roman"/>
          <w:b/>
          <w:bCs/>
          <w:color w:val="auto"/>
          <w:sz w:val="28"/>
          <w:szCs w:val="28"/>
          <w:u w:color="365F91"/>
          <w:lang w:val="en-US"/>
        </w:rPr>
      </w:pPr>
      <w:r w:rsidRPr="00B11D34">
        <w:rPr>
          <w:rFonts w:ascii="Times New Roman" w:hAnsi="Times New Roman"/>
          <w:b/>
          <w:bCs/>
          <w:color w:val="auto"/>
          <w:sz w:val="28"/>
          <w:szCs w:val="28"/>
          <w:u w:color="365F91"/>
          <w:lang w:val="en-US"/>
        </w:rPr>
        <w:t>12</w:t>
      </w:r>
      <w:r w:rsidRPr="00B11D34">
        <w:rPr>
          <w:rFonts w:ascii="Times New Roman" w:hAnsi="Times New Roman"/>
          <w:b/>
          <w:bCs/>
          <w:color w:val="auto"/>
          <w:sz w:val="28"/>
          <w:szCs w:val="28"/>
          <w:u w:color="365F91"/>
          <w:vertAlign w:val="superscript"/>
          <w:lang w:val="en-US"/>
        </w:rPr>
        <w:t>th</w:t>
      </w:r>
      <w:r w:rsidR="00543B6D" w:rsidRPr="00B11D34">
        <w:rPr>
          <w:rFonts w:ascii="Times New Roman" w:hAnsi="Times New Roman"/>
          <w:b/>
          <w:bCs/>
          <w:color w:val="auto"/>
          <w:sz w:val="28"/>
          <w:szCs w:val="28"/>
          <w:u w:color="365F91"/>
          <w:lang w:val="en-US"/>
        </w:rPr>
        <w:t>International Scientific Conference</w:t>
      </w:r>
    </w:p>
    <w:p w:rsidR="00206648" w:rsidRPr="00B11D34" w:rsidRDefault="00206648" w:rsidP="00206648">
      <w:pPr>
        <w:spacing w:line="20" w:lineRule="atLeast"/>
        <w:ind w:left="2180"/>
        <w:rPr>
          <w:rFonts w:ascii="Times New Roman" w:eastAsia="Times New Roman" w:hAnsi="Times New Roman" w:cs="Times New Roman"/>
          <w:b/>
          <w:bCs/>
          <w:color w:val="auto"/>
          <w:sz w:val="28"/>
          <w:szCs w:val="28"/>
          <w:u w:color="365F91"/>
          <w:lang w:val="en-US"/>
        </w:rPr>
      </w:pPr>
    </w:p>
    <w:p w:rsidR="00206648" w:rsidRPr="00B11D34" w:rsidRDefault="00206648" w:rsidP="00206648">
      <w:pPr>
        <w:spacing w:line="159" w:lineRule="exact"/>
        <w:rPr>
          <w:rFonts w:ascii="Times New Roman" w:eastAsia="Times New Roman" w:hAnsi="Times New Roman" w:cs="Times New Roman"/>
          <w:color w:val="auto"/>
          <w:sz w:val="24"/>
          <w:szCs w:val="24"/>
          <w:lang w:val="en-US"/>
        </w:rPr>
      </w:pPr>
    </w:p>
    <w:p w:rsidR="005E08E7" w:rsidRPr="00B11D34" w:rsidRDefault="009C35E2" w:rsidP="005E08E7">
      <w:pPr>
        <w:spacing w:line="20" w:lineRule="atLeast"/>
        <w:jc w:val="center"/>
        <w:rPr>
          <w:rFonts w:ascii="Times New Roman" w:hAnsi="Times New Roman" w:cs="Times New Roman"/>
          <w:b/>
          <w:bCs/>
          <w:color w:val="008A3E"/>
          <w:sz w:val="40"/>
          <w:szCs w:val="40"/>
          <w:u w:color="548DD4"/>
          <w:lang w:val="en-US"/>
        </w:rPr>
      </w:pPr>
      <w:r w:rsidRPr="00B11D34">
        <w:rPr>
          <w:rFonts w:ascii="Times New Roman" w:hAnsi="Times New Roman" w:cs="Times New Roman"/>
          <w:b/>
          <w:bCs/>
          <w:color w:val="008A3E"/>
          <w:sz w:val="40"/>
          <w:szCs w:val="40"/>
          <w:u w:color="548DD4"/>
          <w:lang w:val="en-US"/>
        </w:rPr>
        <w:t>“</w:t>
      </w:r>
      <w:r w:rsidR="005E08E7" w:rsidRPr="00B11D34">
        <w:rPr>
          <w:rFonts w:ascii="Times New Roman" w:hAnsi="Times New Roman" w:cs="Times New Roman"/>
          <w:b/>
          <w:bCs/>
          <w:color w:val="008A3E"/>
          <w:sz w:val="40"/>
          <w:szCs w:val="40"/>
          <w:u w:color="548DD4"/>
          <w:lang w:val="en-US"/>
        </w:rPr>
        <w:t xml:space="preserve">SCIENCE AND ART </w:t>
      </w:r>
    </w:p>
    <w:p w:rsidR="00206648" w:rsidRPr="00B11D34" w:rsidRDefault="005E08E7" w:rsidP="005E08E7">
      <w:pPr>
        <w:spacing w:line="20" w:lineRule="atLeast"/>
        <w:jc w:val="center"/>
        <w:rPr>
          <w:rFonts w:ascii="Times New Roman" w:hAnsi="Times New Roman" w:cs="Times New Roman"/>
          <w:b/>
          <w:bCs/>
          <w:color w:val="008A3E"/>
          <w:sz w:val="40"/>
          <w:szCs w:val="40"/>
          <w:u w:color="548DD4"/>
          <w:lang w:val="en-US"/>
        </w:rPr>
      </w:pPr>
      <w:r w:rsidRPr="00B11D34">
        <w:rPr>
          <w:rFonts w:ascii="Times New Roman" w:hAnsi="Times New Roman" w:cs="Times New Roman"/>
          <w:b/>
          <w:bCs/>
          <w:color w:val="008A3E"/>
          <w:sz w:val="40"/>
          <w:szCs w:val="40"/>
          <w:u w:color="548DD4"/>
          <w:lang w:val="en-US"/>
        </w:rPr>
        <w:t>FOR A SUSTAINABLE</w:t>
      </w:r>
      <w:r w:rsidR="00E53520" w:rsidRPr="00B11D34">
        <w:rPr>
          <w:rFonts w:ascii="Times New Roman" w:hAnsi="Times New Roman" w:cs="Times New Roman"/>
          <w:b/>
          <w:bCs/>
          <w:color w:val="008A3E"/>
          <w:sz w:val="40"/>
          <w:szCs w:val="40"/>
          <w:u w:color="548DD4"/>
          <w:lang w:val="en-US"/>
        </w:rPr>
        <w:t xml:space="preserve"> SOCIETY</w:t>
      </w:r>
      <w:r w:rsidR="009C35E2" w:rsidRPr="00B11D34">
        <w:rPr>
          <w:rFonts w:ascii="Times New Roman" w:hAnsi="Times New Roman" w:cs="Times New Roman"/>
          <w:b/>
          <w:bCs/>
          <w:color w:val="008A3E"/>
          <w:sz w:val="40"/>
          <w:szCs w:val="40"/>
          <w:u w:color="548DD4"/>
          <w:lang w:val="en-US"/>
        </w:rPr>
        <w:t>”</w:t>
      </w:r>
    </w:p>
    <w:p w:rsidR="00206648" w:rsidRPr="00B11D34" w:rsidRDefault="00206648" w:rsidP="00206648">
      <w:pPr>
        <w:spacing w:line="215" w:lineRule="exact"/>
        <w:jc w:val="center"/>
        <w:rPr>
          <w:rFonts w:ascii="Times New Roman" w:eastAsia="Times New Roman" w:hAnsi="Times New Roman" w:cs="Times New Roman"/>
          <w:color w:val="auto"/>
          <w:sz w:val="24"/>
          <w:szCs w:val="24"/>
          <w:lang w:val="en-US"/>
        </w:rPr>
      </w:pPr>
    </w:p>
    <w:p w:rsidR="00E53520" w:rsidRPr="00B11D34" w:rsidRDefault="00E53520" w:rsidP="00E53520">
      <w:pPr>
        <w:spacing w:line="276" w:lineRule="auto"/>
        <w:jc w:val="center"/>
        <w:rPr>
          <w:rFonts w:ascii="Times New Roman" w:eastAsia="Times New Roman" w:hAnsi="Times New Roman" w:cs="Times New Roman"/>
          <w:color w:val="auto"/>
          <w:sz w:val="24"/>
          <w:szCs w:val="24"/>
          <w:lang w:val="en-US"/>
        </w:rPr>
      </w:pPr>
      <w:r w:rsidRPr="00B11D34">
        <w:rPr>
          <w:rFonts w:ascii="Times New Roman" w:eastAsia="Times New Roman" w:hAnsi="Times New Roman" w:cs="Times New Roman"/>
          <w:color w:val="auto"/>
          <w:sz w:val="24"/>
          <w:szCs w:val="24"/>
          <w:lang w:val="en-US"/>
        </w:rPr>
        <w:t>Call for Scientific Papers</w:t>
      </w:r>
    </w:p>
    <w:p w:rsidR="00E53520" w:rsidRPr="00B11D34" w:rsidRDefault="00E53520" w:rsidP="00E53520">
      <w:pPr>
        <w:spacing w:line="276" w:lineRule="auto"/>
        <w:jc w:val="center"/>
        <w:rPr>
          <w:rFonts w:ascii="Times New Roman" w:eastAsia="Times New Roman" w:hAnsi="Times New Roman" w:cs="Times New Roman"/>
          <w:color w:val="auto"/>
          <w:sz w:val="24"/>
          <w:szCs w:val="24"/>
          <w:lang w:val="en-US"/>
        </w:rPr>
      </w:pPr>
      <w:r w:rsidRPr="00B11D34">
        <w:rPr>
          <w:rFonts w:ascii="Times New Roman" w:eastAsia="Times New Roman" w:hAnsi="Times New Roman" w:cs="Times New Roman"/>
          <w:color w:val="auto"/>
          <w:sz w:val="24"/>
          <w:szCs w:val="24"/>
          <w:lang w:val="en-US"/>
        </w:rPr>
        <w:t xml:space="preserve">Call for Art and Design Works </w:t>
      </w:r>
    </w:p>
    <w:p w:rsidR="006C3AEC" w:rsidRPr="00B11D34" w:rsidRDefault="006C3AEC" w:rsidP="00206648">
      <w:pPr>
        <w:spacing w:line="215" w:lineRule="exact"/>
        <w:jc w:val="center"/>
        <w:rPr>
          <w:rFonts w:ascii="Times New Roman" w:eastAsia="Times New Roman" w:hAnsi="Times New Roman" w:cs="Times New Roman"/>
          <w:color w:val="auto"/>
          <w:sz w:val="24"/>
          <w:szCs w:val="24"/>
          <w:lang w:val="en-US"/>
        </w:rPr>
      </w:pPr>
    </w:p>
    <w:p w:rsidR="006C3AEC" w:rsidRPr="00B11D34" w:rsidRDefault="006C3AEC" w:rsidP="00206648">
      <w:pPr>
        <w:spacing w:line="215" w:lineRule="exact"/>
        <w:jc w:val="center"/>
        <w:rPr>
          <w:rFonts w:ascii="Times New Roman" w:eastAsia="Times New Roman" w:hAnsi="Times New Roman" w:cs="Times New Roman"/>
          <w:color w:val="auto"/>
          <w:sz w:val="24"/>
          <w:szCs w:val="24"/>
          <w:lang w:val="en-US"/>
        </w:rPr>
      </w:pPr>
    </w:p>
    <w:p w:rsidR="003303DF" w:rsidRPr="00B11D34" w:rsidRDefault="003303DF" w:rsidP="00206648">
      <w:pPr>
        <w:spacing w:line="215" w:lineRule="exact"/>
        <w:jc w:val="center"/>
        <w:rPr>
          <w:rFonts w:ascii="Times New Roman" w:eastAsia="Times New Roman" w:hAnsi="Times New Roman" w:cs="Times New Roman"/>
          <w:color w:val="auto"/>
          <w:sz w:val="24"/>
          <w:szCs w:val="24"/>
          <w:lang w:val="en-US"/>
        </w:rPr>
      </w:pPr>
    </w:p>
    <w:p w:rsidR="005E08E7" w:rsidRPr="00B11D34" w:rsidRDefault="005E08E7" w:rsidP="00206648">
      <w:pPr>
        <w:spacing w:line="215" w:lineRule="exact"/>
        <w:jc w:val="center"/>
        <w:rPr>
          <w:rFonts w:ascii="Times New Roman" w:eastAsia="Times New Roman" w:hAnsi="Times New Roman" w:cs="Times New Roman"/>
          <w:color w:val="auto"/>
          <w:sz w:val="24"/>
          <w:szCs w:val="24"/>
          <w:lang w:val="en-US"/>
        </w:rPr>
      </w:pPr>
    </w:p>
    <w:p w:rsidR="005E08E7" w:rsidRPr="00B11D34" w:rsidRDefault="005E08E7" w:rsidP="00206648">
      <w:pPr>
        <w:spacing w:line="215" w:lineRule="exact"/>
        <w:jc w:val="center"/>
        <w:rPr>
          <w:rFonts w:ascii="Times New Roman" w:eastAsia="Times New Roman" w:hAnsi="Times New Roman" w:cs="Times New Roman"/>
          <w:color w:val="auto"/>
          <w:sz w:val="24"/>
          <w:szCs w:val="24"/>
          <w:lang w:val="en-US"/>
        </w:rPr>
      </w:pPr>
    </w:p>
    <w:p w:rsidR="0014413E" w:rsidRPr="00B11D34" w:rsidRDefault="0014413E" w:rsidP="00E53520">
      <w:pPr>
        <w:spacing w:line="215" w:lineRule="exact"/>
        <w:rPr>
          <w:rFonts w:ascii="Times New Roman" w:eastAsia="Times New Roman" w:hAnsi="Times New Roman" w:cs="Times New Roman"/>
          <w:color w:val="auto"/>
          <w:sz w:val="24"/>
          <w:szCs w:val="24"/>
          <w:lang w:val="en-US"/>
        </w:rPr>
      </w:pPr>
    </w:p>
    <w:p w:rsidR="00E82AC5" w:rsidRPr="00B11D34" w:rsidRDefault="00E82AC5" w:rsidP="0014413E">
      <w:pPr>
        <w:spacing w:line="20" w:lineRule="atLeast"/>
        <w:rPr>
          <w:rFonts w:ascii="Times New Roman" w:eastAsia="Times New Roman" w:hAnsi="Times New Roman" w:cs="Times New Roman"/>
          <w:b/>
          <w:bCs/>
          <w:color w:val="365F91"/>
          <w:sz w:val="28"/>
          <w:szCs w:val="28"/>
          <w:u w:color="365F91"/>
          <w:lang w:val="en-US"/>
        </w:rPr>
      </w:pPr>
    </w:p>
    <w:p w:rsidR="00E82AC5" w:rsidRPr="00B11D34" w:rsidRDefault="005E08E7">
      <w:pPr>
        <w:spacing w:line="20" w:lineRule="atLeast"/>
        <w:jc w:val="center"/>
        <w:rPr>
          <w:lang w:val="en-US"/>
        </w:rPr>
      </w:pPr>
      <w:r w:rsidRPr="00B11D34">
        <w:rPr>
          <w:rFonts w:ascii="Times New Roman" w:eastAsia="Times New Roman" w:hAnsi="Times New Roman" w:cs="Times New Roman"/>
          <w:b/>
          <w:bCs/>
          <w:noProof/>
          <w:color w:val="365F91"/>
          <w:sz w:val="28"/>
          <w:szCs w:val="28"/>
          <w:u w:color="365F91"/>
          <w:lang w:val="en-US" w:eastAsia="en-US"/>
        </w:rPr>
        <w:drawing>
          <wp:inline distT="0" distB="0" distL="0" distR="0">
            <wp:extent cx="3601328" cy="3667116"/>
            <wp:effectExtent l="0" t="0" r="0" b="0"/>
            <wp:docPr id="3"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ctor graphics&#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8885" cy="3684994"/>
                    </a:xfrm>
                    <a:prstGeom prst="rect">
                      <a:avLst/>
                    </a:prstGeom>
                  </pic:spPr>
                </pic:pic>
              </a:graphicData>
            </a:graphic>
          </wp:inline>
        </w:drawing>
      </w:r>
    </w:p>
    <w:p w:rsidR="0014413E" w:rsidRPr="00B11D34" w:rsidRDefault="0014413E">
      <w:pPr>
        <w:spacing w:line="20" w:lineRule="atLeast"/>
        <w:jc w:val="center"/>
        <w:rPr>
          <w:lang w:val="en-US"/>
        </w:rPr>
      </w:pPr>
    </w:p>
    <w:p w:rsidR="0014413E" w:rsidRPr="00B11D34" w:rsidRDefault="0014413E">
      <w:pPr>
        <w:spacing w:line="20" w:lineRule="atLeast"/>
        <w:jc w:val="center"/>
        <w:rPr>
          <w:lang w:val="en-US"/>
        </w:rPr>
      </w:pPr>
    </w:p>
    <w:p w:rsidR="0014413E" w:rsidRPr="00B11D34" w:rsidRDefault="0014413E">
      <w:pPr>
        <w:spacing w:line="20" w:lineRule="atLeast"/>
        <w:jc w:val="center"/>
        <w:rPr>
          <w:lang w:val="en-US"/>
        </w:rPr>
      </w:pPr>
    </w:p>
    <w:p w:rsidR="0014413E" w:rsidRPr="00B11D34" w:rsidRDefault="0014413E" w:rsidP="00E53520">
      <w:pPr>
        <w:spacing w:line="20" w:lineRule="atLeast"/>
        <w:rPr>
          <w:lang w:val="en-US"/>
        </w:rPr>
      </w:pPr>
    </w:p>
    <w:p w:rsidR="005E08E7" w:rsidRPr="00B11D34" w:rsidRDefault="005E08E7" w:rsidP="0014413E">
      <w:pPr>
        <w:spacing w:line="215" w:lineRule="exact"/>
        <w:jc w:val="center"/>
        <w:rPr>
          <w:rFonts w:ascii="Times New Roman" w:eastAsia="Times New Roman" w:hAnsi="Times New Roman" w:cs="Times New Roman"/>
          <w:color w:val="auto"/>
          <w:sz w:val="24"/>
          <w:szCs w:val="24"/>
          <w:lang w:val="en-US"/>
        </w:rPr>
      </w:pPr>
    </w:p>
    <w:p w:rsidR="005E08E7" w:rsidRPr="00B11D34" w:rsidRDefault="005E08E7" w:rsidP="0014413E">
      <w:pPr>
        <w:spacing w:line="215" w:lineRule="exact"/>
        <w:jc w:val="center"/>
        <w:rPr>
          <w:rFonts w:ascii="Times New Roman" w:eastAsia="Times New Roman" w:hAnsi="Times New Roman" w:cs="Times New Roman"/>
          <w:color w:val="auto"/>
          <w:sz w:val="24"/>
          <w:szCs w:val="24"/>
          <w:lang w:val="en-US"/>
        </w:rPr>
      </w:pPr>
    </w:p>
    <w:p w:rsidR="005E08E7" w:rsidRPr="00B11D34" w:rsidRDefault="005E08E7" w:rsidP="0014413E">
      <w:pPr>
        <w:spacing w:line="215" w:lineRule="exact"/>
        <w:jc w:val="center"/>
        <w:rPr>
          <w:rFonts w:ascii="Times New Roman" w:eastAsia="Times New Roman" w:hAnsi="Times New Roman" w:cs="Times New Roman"/>
          <w:color w:val="auto"/>
          <w:sz w:val="24"/>
          <w:szCs w:val="24"/>
          <w:lang w:val="en-US"/>
        </w:rPr>
      </w:pPr>
    </w:p>
    <w:p w:rsidR="005E08E7" w:rsidRPr="00B11D34" w:rsidRDefault="00E53520" w:rsidP="005E08E7">
      <w:pPr>
        <w:spacing w:line="215" w:lineRule="exact"/>
        <w:jc w:val="center"/>
        <w:rPr>
          <w:rFonts w:ascii="Times New Roman" w:hAnsi="Times New Roman"/>
          <w:color w:val="auto"/>
          <w:sz w:val="24"/>
          <w:szCs w:val="24"/>
          <w:u w:color="365F91"/>
          <w:lang w:val="en-US"/>
        </w:rPr>
      </w:pPr>
      <w:bookmarkStart w:id="0" w:name="page2"/>
      <w:bookmarkEnd w:id="0"/>
      <w:r w:rsidRPr="00B11D34">
        <w:rPr>
          <w:rFonts w:ascii="Times New Roman" w:eastAsia="Times New Roman" w:hAnsi="Times New Roman" w:cs="Times New Roman"/>
          <w:color w:val="auto"/>
          <w:sz w:val="24"/>
          <w:szCs w:val="24"/>
          <w:lang w:val="en-US"/>
        </w:rPr>
        <w:t>European University</w:t>
      </w:r>
      <w:r w:rsidR="005E08E7" w:rsidRPr="00B11D34">
        <w:rPr>
          <w:rFonts w:ascii="Times New Roman" w:eastAsia="Times New Roman" w:hAnsi="Times New Roman" w:cs="Times New Roman"/>
          <w:color w:val="auto"/>
          <w:sz w:val="24"/>
          <w:szCs w:val="24"/>
          <w:lang w:val="en-US"/>
        </w:rPr>
        <w:t xml:space="preserve">, </w:t>
      </w:r>
      <w:r w:rsidRPr="00B11D34">
        <w:rPr>
          <w:rFonts w:ascii="Times New Roman" w:hAnsi="Times New Roman"/>
          <w:color w:val="auto"/>
          <w:sz w:val="24"/>
          <w:szCs w:val="24"/>
          <w:u w:color="365F91"/>
          <w:lang w:val="en-US"/>
        </w:rPr>
        <w:t xml:space="preserve">Skopje, </w:t>
      </w:r>
    </w:p>
    <w:p w:rsidR="00C55FF2" w:rsidRPr="00B11D34" w:rsidRDefault="005E08E7" w:rsidP="005E08E7">
      <w:pPr>
        <w:spacing w:line="215" w:lineRule="exact"/>
        <w:jc w:val="center"/>
        <w:rPr>
          <w:rFonts w:ascii="Times New Roman" w:eastAsia="Times New Roman" w:hAnsi="Times New Roman" w:cs="Times New Roman"/>
          <w:color w:val="auto"/>
          <w:sz w:val="24"/>
          <w:szCs w:val="24"/>
          <w:lang w:val="en-US"/>
        </w:rPr>
      </w:pPr>
      <w:r w:rsidRPr="00B11D34">
        <w:rPr>
          <w:rFonts w:ascii="Times New Roman" w:hAnsi="Times New Roman"/>
          <w:color w:val="auto"/>
          <w:sz w:val="24"/>
          <w:szCs w:val="24"/>
          <w:u w:color="365F91"/>
          <w:lang w:val="en-US"/>
        </w:rPr>
        <w:t>23</w:t>
      </w:r>
      <w:r w:rsidR="00E53520" w:rsidRPr="00B11D34">
        <w:rPr>
          <w:rFonts w:ascii="Times New Roman" w:hAnsi="Times New Roman"/>
          <w:color w:val="auto"/>
          <w:sz w:val="24"/>
          <w:szCs w:val="24"/>
          <w:u w:color="365F91"/>
          <w:lang w:val="en-US"/>
        </w:rPr>
        <w:t xml:space="preserve"> September 20</w:t>
      </w:r>
      <w:r w:rsidRPr="00B11D34">
        <w:rPr>
          <w:rFonts w:ascii="Times New Roman" w:hAnsi="Times New Roman"/>
          <w:color w:val="auto"/>
          <w:sz w:val="24"/>
          <w:szCs w:val="24"/>
          <w:u w:color="365F91"/>
          <w:lang w:val="en-US"/>
        </w:rPr>
        <w:t>22</w:t>
      </w:r>
    </w:p>
    <w:p w:rsidR="00910769" w:rsidRPr="00B11D34" w:rsidRDefault="00910769" w:rsidP="00910769">
      <w:pPr>
        <w:pStyle w:val="ListParagraph"/>
        <w:numPr>
          <w:ilvl w:val="0"/>
          <w:numId w:val="27"/>
        </w:numPr>
        <w:tabs>
          <w:tab w:val="left" w:pos="620"/>
        </w:tabs>
        <w:spacing w:line="276" w:lineRule="auto"/>
        <w:rPr>
          <w:rFonts w:ascii="Times New Roman" w:hAnsi="Times New Roman" w:cs="Times New Roman"/>
          <w:color w:val="auto"/>
          <w:sz w:val="24"/>
          <w:szCs w:val="24"/>
          <w:bdr w:val="none" w:sz="0" w:space="0" w:color="auto"/>
          <w:lang w:val="en-US" w:eastAsia="en-US"/>
        </w:rPr>
      </w:pPr>
      <w:r w:rsidRPr="00B11D34">
        <w:rPr>
          <w:rFonts w:ascii="Times New Roman" w:hAnsi="Times New Roman" w:cs="Times New Roman"/>
          <w:color w:val="auto"/>
          <w:sz w:val="24"/>
          <w:szCs w:val="24"/>
          <w:bdr w:val="none" w:sz="0" w:space="0" w:color="auto"/>
          <w:lang w:val="en-US" w:eastAsia="en-US"/>
        </w:rPr>
        <w:lastRenderedPageBreak/>
        <w:t>Conference details</w:t>
      </w:r>
    </w:p>
    <w:p w:rsidR="00910769" w:rsidRPr="00B11D34" w:rsidRDefault="00910769" w:rsidP="00910769">
      <w:pPr>
        <w:pStyle w:val="ListParagraph"/>
        <w:numPr>
          <w:ilvl w:val="0"/>
          <w:numId w:val="27"/>
        </w:numPr>
        <w:tabs>
          <w:tab w:val="left" w:pos="620"/>
        </w:tabs>
        <w:spacing w:line="276" w:lineRule="auto"/>
        <w:rPr>
          <w:rFonts w:ascii="Times New Roman" w:hAnsi="Times New Roman" w:cs="Times New Roman"/>
          <w:color w:val="auto"/>
          <w:sz w:val="24"/>
          <w:szCs w:val="24"/>
          <w:bdr w:val="none" w:sz="0" w:space="0" w:color="auto"/>
          <w:lang w:val="en-US" w:eastAsia="en-US"/>
        </w:rPr>
      </w:pPr>
      <w:r w:rsidRPr="00B11D34">
        <w:rPr>
          <w:rFonts w:ascii="Times New Roman" w:hAnsi="Times New Roman" w:cs="Times New Roman"/>
          <w:color w:val="auto"/>
          <w:sz w:val="24"/>
          <w:szCs w:val="24"/>
          <w:bdr w:val="none" w:sz="0" w:space="0" w:color="auto"/>
          <w:lang w:val="en-US" w:eastAsia="en-US"/>
        </w:rPr>
        <w:t>Committee and participants at the international conference</w:t>
      </w:r>
    </w:p>
    <w:p w:rsidR="00910769" w:rsidRPr="00B11D34" w:rsidRDefault="00910769" w:rsidP="00910769">
      <w:pPr>
        <w:pStyle w:val="ListParagraph"/>
        <w:numPr>
          <w:ilvl w:val="0"/>
          <w:numId w:val="27"/>
        </w:numPr>
        <w:tabs>
          <w:tab w:val="left" w:pos="620"/>
        </w:tabs>
        <w:spacing w:line="276" w:lineRule="auto"/>
        <w:rPr>
          <w:rFonts w:ascii="Times New Roman" w:hAnsi="Times New Roman" w:cs="Times New Roman"/>
          <w:color w:val="auto"/>
          <w:sz w:val="24"/>
          <w:szCs w:val="24"/>
          <w:bdr w:val="none" w:sz="0" w:space="0" w:color="auto"/>
          <w:lang w:val="en-US" w:eastAsia="en-US"/>
        </w:rPr>
      </w:pPr>
      <w:r w:rsidRPr="00B11D34">
        <w:rPr>
          <w:rFonts w:ascii="Times New Roman" w:hAnsi="Times New Roman" w:cs="Times New Roman"/>
          <w:color w:val="auto"/>
          <w:sz w:val="24"/>
          <w:szCs w:val="24"/>
          <w:bdr w:val="none" w:sz="0" w:space="0" w:color="auto"/>
          <w:lang w:val="en-US" w:eastAsia="en-US"/>
        </w:rPr>
        <w:t>Guidelines</w:t>
      </w:r>
    </w:p>
    <w:p w:rsidR="00910769" w:rsidRPr="00B11D34" w:rsidRDefault="00910769" w:rsidP="00910769">
      <w:pPr>
        <w:pStyle w:val="ListParagraph"/>
        <w:numPr>
          <w:ilvl w:val="0"/>
          <w:numId w:val="27"/>
        </w:numPr>
        <w:tabs>
          <w:tab w:val="left" w:pos="620"/>
        </w:tabs>
        <w:spacing w:line="276" w:lineRule="auto"/>
        <w:rPr>
          <w:rFonts w:ascii="Times New Roman" w:hAnsi="Times New Roman" w:cs="Times New Roman"/>
          <w:color w:val="auto"/>
          <w:sz w:val="24"/>
          <w:szCs w:val="24"/>
          <w:bdr w:val="none" w:sz="0" w:space="0" w:color="auto"/>
          <w:lang w:val="en-US" w:eastAsia="en-US"/>
        </w:rPr>
      </w:pPr>
      <w:r w:rsidRPr="00B11D34">
        <w:rPr>
          <w:rFonts w:ascii="Times New Roman" w:hAnsi="Times New Roman" w:cs="Times New Roman"/>
          <w:color w:val="auto"/>
          <w:sz w:val="24"/>
          <w:szCs w:val="24"/>
          <w:bdr w:val="none" w:sz="0" w:space="0" w:color="auto"/>
          <w:lang w:val="en-US" w:eastAsia="en-US"/>
        </w:rPr>
        <w:t>Writing guidelines</w:t>
      </w:r>
    </w:p>
    <w:p w:rsidR="00910769" w:rsidRPr="00B11D34" w:rsidRDefault="00910769" w:rsidP="00910769">
      <w:pPr>
        <w:pStyle w:val="ListParagraph"/>
        <w:numPr>
          <w:ilvl w:val="0"/>
          <w:numId w:val="27"/>
        </w:numPr>
        <w:tabs>
          <w:tab w:val="left" w:pos="620"/>
        </w:tabs>
        <w:spacing w:line="276" w:lineRule="auto"/>
        <w:rPr>
          <w:rFonts w:ascii="Times New Roman" w:hAnsi="Times New Roman" w:cs="Times New Roman"/>
          <w:color w:val="auto"/>
          <w:sz w:val="24"/>
          <w:szCs w:val="24"/>
          <w:bdr w:val="none" w:sz="0" w:space="0" w:color="auto"/>
          <w:lang w:val="en-US" w:eastAsia="en-US"/>
        </w:rPr>
      </w:pPr>
      <w:r w:rsidRPr="00B11D34">
        <w:rPr>
          <w:rFonts w:ascii="Times New Roman" w:hAnsi="Times New Roman" w:cs="Times New Roman"/>
          <w:color w:val="auto"/>
          <w:sz w:val="24"/>
          <w:szCs w:val="24"/>
          <w:bdr w:val="none" w:sz="0" w:space="0" w:color="auto"/>
          <w:lang w:val="en-US" w:eastAsia="en-US"/>
        </w:rPr>
        <w:t>Guidelines for art and design works</w:t>
      </w:r>
    </w:p>
    <w:p w:rsidR="00910769" w:rsidRPr="00B11D34" w:rsidRDefault="00910769" w:rsidP="00C5316C">
      <w:pPr>
        <w:spacing w:line="269" w:lineRule="auto"/>
        <w:rPr>
          <w:rFonts w:ascii="Times New Roman" w:hAnsi="Times New Roman" w:cs="Times New Roman"/>
          <w:color w:val="auto"/>
          <w:sz w:val="24"/>
          <w:szCs w:val="24"/>
          <w:lang w:val="en-US"/>
        </w:rPr>
      </w:pPr>
    </w:p>
    <w:p w:rsidR="00910769" w:rsidRPr="00B11D34" w:rsidRDefault="00910769" w:rsidP="00C5316C">
      <w:pPr>
        <w:spacing w:line="269" w:lineRule="auto"/>
        <w:rPr>
          <w:rFonts w:ascii="Times New Roman" w:hAnsi="Times New Roman" w:cs="Times New Roman"/>
          <w:color w:val="auto"/>
          <w:sz w:val="24"/>
          <w:szCs w:val="24"/>
          <w:lang w:val="en-US"/>
        </w:rPr>
      </w:pPr>
    </w:p>
    <w:p w:rsidR="00910769" w:rsidRPr="00B11D34" w:rsidRDefault="00910769" w:rsidP="00C5316C">
      <w:pPr>
        <w:spacing w:line="269" w:lineRule="auto"/>
        <w:rPr>
          <w:rFonts w:ascii="Times New Roman" w:hAnsi="Times New Roman" w:cs="Times New Roman"/>
          <w:b/>
          <w:color w:val="auto"/>
          <w:sz w:val="24"/>
          <w:szCs w:val="24"/>
          <w:lang w:val="en-US"/>
        </w:rPr>
      </w:pPr>
      <w:r w:rsidRPr="00B11D34">
        <w:rPr>
          <w:rFonts w:ascii="Times New Roman" w:hAnsi="Times New Roman" w:cs="Times New Roman"/>
          <w:b/>
          <w:color w:val="auto"/>
          <w:sz w:val="24"/>
          <w:szCs w:val="24"/>
          <w:lang w:val="en-US"/>
        </w:rPr>
        <w:t>Mission</w:t>
      </w:r>
    </w:p>
    <w:p w:rsidR="00910769" w:rsidRPr="00B11D34" w:rsidRDefault="00910769" w:rsidP="00C5316C">
      <w:pPr>
        <w:spacing w:line="269" w:lineRule="auto"/>
        <w:rPr>
          <w:rFonts w:ascii="Times New Roman" w:hAnsi="Times New Roman" w:cs="Times New Roman"/>
          <w:color w:val="auto"/>
          <w:sz w:val="24"/>
          <w:szCs w:val="24"/>
          <w:lang w:val="en-US"/>
        </w:rPr>
      </w:pPr>
    </w:p>
    <w:p w:rsidR="00C5316C" w:rsidRPr="00B11D34" w:rsidRDefault="00C5316C" w:rsidP="00130AF7">
      <w:pPr>
        <w:spacing w:line="269"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The mission of the conference entitled "Science and Art for a Sustainable Society" is to stimulate and present scientific and social knowledge about the possibilities, features and results of scientific and artistic creation in order to promote the concept of sustainable society and sustainable development.</w:t>
      </w:r>
    </w:p>
    <w:p w:rsidR="00C5316C" w:rsidRPr="00B11D34" w:rsidRDefault="00C5316C" w:rsidP="00C5316C">
      <w:pPr>
        <w:spacing w:line="269" w:lineRule="auto"/>
        <w:rPr>
          <w:rFonts w:ascii="Times New Roman" w:hAnsi="Times New Roman" w:cs="Times New Roman"/>
          <w:color w:val="auto"/>
          <w:sz w:val="24"/>
          <w:szCs w:val="24"/>
          <w:lang w:val="en-US"/>
        </w:rPr>
      </w:pPr>
    </w:p>
    <w:p w:rsidR="00C5316C" w:rsidRPr="00B11D34" w:rsidRDefault="00C5316C" w:rsidP="00130AF7">
      <w:pPr>
        <w:spacing w:line="269"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The justification of such thematic orientation of the conference can be seen in the expected contribution to the discovery of scientific and creative potentials, their concentration and realization in the creation of scientific and artistic works. Social development and the desire</w:t>
      </w:r>
      <w:r w:rsidR="006C4A5B">
        <w:rPr>
          <w:rFonts w:ascii="Times New Roman" w:hAnsi="Times New Roman" w:cs="Times New Roman"/>
          <w:color w:val="auto"/>
          <w:sz w:val="24"/>
          <w:szCs w:val="24"/>
          <w:lang w:val="en-US"/>
        </w:rPr>
        <w:t xml:space="preserve"> for better living </w:t>
      </w:r>
      <w:r w:rsidRPr="00B11D34">
        <w:rPr>
          <w:rFonts w:ascii="Times New Roman" w:hAnsi="Times New Roman" w:cs="Times New Roman"/>
          <w:color w:val="auto"/>
          <w:sz w:val="24"/>
          <w:szCs w:val="24"/>
          <w:lang w:val="en-US"/>
        </w:rPr>
        <w:t xml:space="preserve">conditions of the world population is a global goal, which is advocated by the most relevant international organizations, </w:t>
      </w:r>
      <w:r w:rsidR="006C4A5B">
        <w:rPr>
          <w:rFonts w:ascii="Times New Roman" w:hAnsi="Times New Roman" w:cs="Times New Roman"/>
          <w:color w:val="auto"/>
          <w:sz w:val="24"/>
          <w:szCs w:val="24"/>
          <w:lang w:val="en-US"/>
        </w:rPr>
        <w:t>as well as individual countries</w:t>
      </w:r>
      <w:r w:rsidRPr="00B11D34">
        <w:rPr>
          <w:rFonts w:ascii="Times New Roman" w:hAnsi="Times New Roman" w:cs="Times New Roman"/>
          <w:color w:val="auto"/>
          <w:sz w:val="24"/>
          <w:szCs w:val="24"/>
          <w:lang w:val="en-US"/>
        </w:rPr>
        <w:t xml:space="preserve">, in order to provide a better life for </w:t>
      </w:r>
      <w:r w:rsidR="006C4A5B">
        <w:rPr>
          <w:rFonts w:ascii="Times New Roman" w:hAnsi="Times New Roman" w:cs="Times New Roman"/>
          <w:color w:val="auto"/>
          <w:sz w:val="24"/>
          <w:szCs w:val="24"/>
          <w:lang w:val="en-US"/>
        </w:rPr>
        <w:t>their</w:t>
      </w:r>
      <w:r w:rsidRPr="00B11D34">
        <w:rPr>
          <w:rFonts w:ascii="Times New Roman" w:hAnsi="Times New Roman" w:cs="Times New Roman"/>
          <w:color w:val="auto"/>
          <w:sz w:val="24"/>
          <w:szCs w:val="24"/>
          <w:lang w:val="en-US"/>
        </w:rPr>
        <w:t xml:space="preserve"> citizens. In this complex situation, neither science nor art should lag behind, but they should be one of the leading forces in the search for innovation and sustainability.</w:t>
      </w:r>
    </w:p>
    <w:p w:rsidR="00C5316C" w:rsidRPr="00B11D34" w:rsidRDefault="00C5316C" w:rsidP="00C5316C">
      <w:pPr>
        <w:spacing w:line="269" w:lineRule="auto"/>
        <w:rPr>
          <w:rFonts w:ascii="Times New Roman" w:hAnsi="Times New Roman" w:cs="Times New Roman"/>
          <w:color w:val="auto"/>
          <w:sz w:val="24"/>
          <w:szCs w:val="24"/>
          <w:lang w:val="en-US"/>
        </w:rPr>
      </w:pP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val="en-US" w:eastAsia="en-US"/>
        </w:rPr>
      </w:pPr>
      <w:r w:rsidRPr="00B11D34">
        <w:rPr>
          <w:rFonts w:ascii="Times New Roman" w:hAnsi="Times New Roman" w:cs="Times New Roman"/>
          <w:b/>
          <w:color w:val="auto"/>
          <w:sz w:val="24"/>
          <w:szCs w:val="24"/>
          <w:bdr w:val="none" w:sz="0" w:space="0" w:color="auto"/>
          <w:lang w:val="en-US" w:eastAsia="en-US"/>
        </w:rPr>
        <w:t>Objectives</w:t>
      </w:r>
    </w:p>
    <w:p w:rsidR="00C5316C" w:rsidRPr="00B11D34" w:rsidRDefault="00C5316C" w:rsidP="00C5316C">
      <w:pPr>
        <w:spacing w:line="269" w:lineRule="auto"/>
        <w:rPr>
          <w:rFonts w:ascii="Times New Roman" w:hAnsi="Times New Roman" w:cs="Times New Roman"/>
          <w:color w:val="auto"/>
          <w:sz w:val="24"/>
          <w:szCs w:val="24"/>
          <w:lang w:val="en-US"/>
        </w:rPr>
      </w:pPr>
    </w:p>
    <w:p w:rsidR="00C5316C" w:rsidRDefault="00C5316C" w:rsidP="00130AF7">
      <w:pPr>
        <w:spacing w:line="269"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 xml:space="preserve">The aim is to prepare, present, </w:t>
      </w:r>
      <w:r w:rsidR="006C4A5B">
        <w:rPr>
          <w:rFonts w:ascii="Times New Roman" w:hAnsi="Times New Roman" w:cs="Times New Roman"/>
          <w:color w:val="auto"/>
          <w:sz w:val="24"/>
          <w:szCs w:val="24"/>
          <w:lang w:val="en-US"/>
        </w:rPr>
        <w:t>and discuss</w:t>
      </w:r>
      <w:r w:rsidRPr="00B11D34">
        <w:rPr>
          <w:rFonts w:ascii="Times New Roman" w:hAnsi="Times New Roman" w:cs="Times New Roman"/>
          <w:color w:val="auto"/>
          <w:sz w:val="24"/>
          <w:szCs w:val="24"/>
          <w:lang w:val="en-US"/>
        </w:rPr>
        <w:t xml:space="preserve"> scientific, professional and artistic papers that ascertain and respect the limitations and stimulation in discovering, analyzing and </w:t>
      </w:r>
      <w:r w:rsidR="00476988" w:rsidRPr="00B11D34">
        <w:rPr>
          <w:rFonts w:ascii="Times New Roman" w:hAnsi="Times New Roman" w:cs="Times New Roman"/>
          <w:color w:val="auto"/>
          <w:sz w:val="24"/>
          <w:szCs w:val="24"/>
          <w:lang w:val="en-US"/>
        </w:rPr>
        <w:t>transmission of</w:t>
      </w:r>
      <w:r w:rsidRPr="00B11D34">
        <w:rPr>
          <w:rFonts w:ascii="Times New Roman" w:hAnsi="Times New Roman" w:cs="Times New Roman"/>
          <w:color w:val="auto"/>
          <w:sz w:val="24"/>
          <w:szCs w:val="24"/>
          <w:lang w:val="en-US"/>
        </w:rPr>
        <w:t xml:space="preserve"> ideas, topics, questions, problems and projection</w:t>
      </w:r>
      <w:r w:rsidR="006C4A5B">
        <w:rPr>
          <w:rFonts w:ascii="Times New Roman" w:hAnsi="Times New Roman" w:cs="Times New Roman"/>
          <w:color w:val="auto"/>
          <w:sz w:val="24"/>
          <w:szCs w:val="24"/>
          <w:lang w:val="en-US"/>
        </w:rPr>
        <w:t>s in the field of science and art</w:t>
      </w:r>
      <w:r w:rsidRPr="00B11D34">
        <w:rPr>
          <w:rFonts w:ascii="Times New Roman" w:hAnsi="Times New Roman" w:cs="Times New Roman"/>
          <w:color w:val="auto"/>
          <w:sz w:val="24"/>
          <w:szCs w:val="24"/>
          <w:lang w:val="en-US"/>
        </w:rPr>
        <w:t>.</w:t>
      </w:r>
    </w:p>
    <w:p w:rsidR="006C4A5B" w:rsidRPr="00B11D34" w:rsidRDefault="006C4A5B" w:rsidP="00C5316C">
      <w:pPr>
        <w:spacing w:line="269" w:lineRule="auto"/>
        <w:rPr>
          <w:rFonts w:ascii="Times New Roman" w:hAnsi="Times New Roman" w:cs="Times New Roman"/>
          <w:color w:val="auto"/>
          <w:sz w:val="24"/>
          <w:szCs w:val="24"/>
          <w:lang w:val="en-US"/>
        </w:rPr>
      </w:pPr>
    </w:p>
    <w:p w:rsidR="00E82AC5" w:rsidRPr="00B11D34" w:rsidRDefault="00C5316C" w:rsidP="00130AF7">
      <w:pPr>
        <w:spacing w:line="269"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 xml:space="preserve">The exchange of experiences, information about the origin of individual inspirations and the </w:t>
      </w:r>
      <w:r w:rsidR="006C4A5B">
        <w:rPr>
          <w:rFonts w:ascii="Times New Roman" w:hAnsi="Times New Roman" w:cs="Times New Roman"/>
          <w:color w:val="auto"/>
          <w:sz w:val="24"/>
          <w:szCs w:val="24"/>
          <w:lang w:val="en-US"/>
        </w:rPr>
        <w:t>writing process</w:t>
      </w:r>
      <w:r w:rsidRPr="00B11D34">
        <w:rPr>
          <w:rFonts w:ascii="Times New Roman" w:hAnsi="Times New Roman" w:cs="Times New Roman"/>
          <w:color w:val="auto"/>
          <w:sz w:val="24"/>
          <w:szCs w:val="24"/>
          <w:lang w:val="en-US"/>
        </w:rPr>
        <w:t xml:space="preserve"> are also an important goal of the conference confrontation, debate and sublimation.</w:t>
      </w:r>
    </w:p>
    <w:p w:rsidR="00910769" w:rsidRPr="00B11D34" w:rsidRDefault="00910769" w:rsidP="00C5316C">
      <w:pPr>
        <w:spacing w:line="269" w:lineRule="auto"/>
        <w:rPr>
          <w:rFonts w:ascii="Times New Roman" w:hAnsi="Times New Roman" w:cs="Times New Roman"/>
          <w:color w:val="auto"/>
          <w:sz w:val="24"/>
          <w:szCs w:val="24"/>
          <w:lang w:val="en-US"/>
        </w:rPr>
      </w:pPr>
    </w:p>
    <w:p w:rsidR="00910769"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val="en-US" w:eastAsia="en-US"/>
        </w:rPr>
      </w:pPr>
      <w:r w:rsidRPr="00B11D34">
        <w:rPr>
          <w:rFonts w:ascii="Times New Roman" w:hAnsi="Times New Roman" w:cs="Times New Roman"/>
          <w:b/>
          <w:color w:val="auto"/>
          <w:sz w:val="24"/>
          <w:szCs w:val="24"/>
          <w:bdr w:val="none" w:sz="0" w:space="0" w:color="auto"/>
          <w:lang w:val="en-US" w:eastAsia="en-US"/>
        </w:rPr>
        <w:t>Conference topics</w:t>
      </w:r>
    </w:p>
    <w:p w:rsidR="00130AF7" w:rsidRPr="00B11D34" w:rsidRDefault="00130AF7"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val="en-US" w:eastAsia="en-US"/>
        </w:rPr>
      </w:pP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 Rule of law and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2. Equal rights and freedoms as a precondition for a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3. The law as a necessity for establishing a system of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4. National security in the context of modern security risks and threats</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5. Advancing the various concepts of security and protection</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6. Crime and its negative impact on the community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7. Financial technology and sustainable development: assessing the implications</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8. Marketing tools and goals for a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9. Sustainable business management: a mechanism for directing the economy and society towards the future</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 xml:space="preserve">10. The role of biological and medical sciences and research </w:t>
      </w:r>
      <w:r w:rsidR="00B11D34" w:rsidRPr="00B11D34">
        <w:rPr>
          <w:rFonts w:ascii="Times New Roman" w:hAnsi="Times New Roman" w:cs="Times New Roman"/>
          <w:color w:val="auto"/>
          <w:sz w:val="24"/>
          <w:szCs w:val="24"/>
          <w:lang w:val="en-US"/>
        </w:rPr>
        <w:t xml:space="preserve">in </w:t>
      </w:r>
      <w:r w:rsidRPr="00B11D34">
        <w:rPr>
          <w:rFonts w:ascii="Times New Roman" w:hAnsi="Times New Roman" w:cs="Times New Roman"/>
          <w:color w:val="auto"/>
          <w:sz w:val="24"/>
          <w:szCs w:val="24"/>
          <w:lang w:val="en-US"/>
        </w:rPr>
        <w:t>the sustainability of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11. Biomedical research and practices in dentistry in everyday practice</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12. Dentistry as a science and art, an impetus in modern societies</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lastRenderedPageBreak/>
        <w:t>13. The potentials of sustainable artistic practices</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14. Innovative design concepts for a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15. Sustainability in fashion - a trend or an inevitable future?</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16. Ecosys</w:t>
      </w:r>
      <w:r w:rsidR="00B11D34">
        <w:rPr>
          <w:rFonts w:ascii="Times New Roman" w:hAnsi="Times New Roman" w:cs="Times New Roman"/>
          <w:color w:val="auto"/>
          <w:sz w:val="24"/>
          <w:szCs w:val="24"/>
          <w:lang w:val="en-US"/>
        </w:rPr>
        <w:t>tems in terms of systems theory</w:t>
      </w:r>
      <w:r w:rsidRPr="00B11D34">
        <w:rPr>
          <w:rFonts w:ascii="Times New Roman" w:hAnsi="Times New Roman" w:cs="Times New Roman"/>
          <w:color w:val="auto"/>
          <w:sz w:val="24"/>
          <w:szCs w:val="24"/>
          <w:lang w:val="en-US"/>
        </w:rPr>
        <w:t>.</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17. Methods for assessing sustainability.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18. Data science as the basis for a sustainable society.</w:t>
      </w:r>
    </w:p>
    <w:p w:rsidR="005E11F3"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19. Technical innovations for sustainable development</w:t>
      </w:r>
    </w:p>
    <w:p w:rsidR="00910769" w:rsidRPr="00B11D34" w:rsidRDefault="005E11F3" w:rsidP="005E11F3">
      <w:pPr>
        <w:spacing w:line="269" w:lineRule="auto"/>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20. Resource management strategies.</w:t>
      </w:r>
    </w:p>
    <w:p w:rsidR="00910769" w:rsidRPr="00B11D34" w:rsidRDefault="00910769" w:rsidP="00C5316C">
      <w:pPr>
        <w:spacing w:line="269" w:lineRule="auto"/>
        <w:rPr>
          <w:rFonts w:ascii="Times New Roman" w:hAnsi="Times New Roman" w:cs="Times New Roman"/>
          <w:color w:val="auto"/>
          <w:sz w:val="24"/>
          <w:szCs w:val="24"/>
          <w:lang w:val="en-US"/>
        </w:rPr>
      </w:pPr>
    </w:p>
    <w:p w:rsidR="00130AF7" w:rsidRPr="00130AF7" w:rsidRDefault="00130AF7" w:rsidP="00910769">
      <w:pPr>
        <w:tabs>
          <w:tab w:val="left" w:pos="620"/>
        </w:tabs>
        <w:spacing w:line="276" w:lineRule="auto"/>
        <w:rPr>
          <w:rFonts w:ascii="Times New Roman" w:hAnsi="Times New Roman" w:cs="Times New Roman"/>
          <w:b/>
          <w:color w:val="auto"/>
          <w:sz w:val="28"/>
          <w:szCs w:val="28"/>
          <w:bdr w:val="none" w:sz="0" w:space="0" w:color="auto"/>
          <w:lang w:val="en-US" w:eastAsia="en-US"/>
        </w:rPr>
      </w:pPr>
    </w:p>
    <w:p w:rsidR="00910769" w:rsidRPr="00130AF7" w:rsidRDefault="00910769" w:rsidP="00910769">
      <w:pPr>
        <w:tabs>
          <w:tab w:val="left" w:pos="620"/>
        </w:tabs>
        <w:spacing w:line="276" w:lineRule="auto"/>
        <w:rPr>
          <w:rFonts w:ascii="Times New Roman" w:hAnsi="Times New Roman" w:cs="Times New Roman"/>
          <w:b/>
          <w:color w:val="auto"/>
          <w:sz w:val="28"/>
          <w:szCs w:val="28"/>
          <w:lang w:val="en-US"/>
        </w:rPr>
      </w:pPr>
      <w:r w:rsidRPr="00130AF7">
        <w:rPr>
          <w:rFonts w:ascii="Times New Roman" w:hAnsi="Times New Roman" w:cs="Times New Roman"/>
          <w:b/>
          <w:color w:val="auto"/>
          <w:sz w:val="28"/>
          <w:szCs w:val="28"/>
          <w:bdr w:val="none" w:sz="0" w:space="0" w:color="auto"/>
          <w:lang w:val="en-US" w:eastAsia="en-US"/>
        </w:rPr>
        <w:t>Committees and Participants in the International Conference</w:t>
      </w:r>
    </w:p>
    <w:p w:rsidR="00910769" w:rsidRPr="00130AF7" w:rsidRDefault="00910769" w:rsidP="00910769">
      <w:pPr>
        <w:tabs>
          <w:tab w:val="left" w:pos="620"/>
        </w:tabs>
        <w:spacing w:line="276" w:lineRule="auto"/>
        <w:rPr>
          <w:rFonts w:ascii="Times New Roman" w:hAnsi="Times New Roman" w:cs="Times New Roman"/>
          <w:color w:val="auto"/>
          <w:lang w:val="en-US"/>
        </w:rPr>
      </w:pPr>
    </w:p>
    <w:p w:rsidR="00910769" w:rsidRDefault="00910769" w:rsidP="00910769">
      <w:pPr>
        <w:tabs>
          <w:tab w:val="left" w:pos="620"/>
        </w:tabs>
        <w:spacing w:line="276" w:lineRule="auto"/>
        <w:jc w:val="both"/>
        <w:rPr>
          <w:rFonts w:ascii="Times New Roman" w:hAnsi="Times New Roman" w:cs="Times New Roman"/>
          <w:b/>
          <w:color w:val="auto"/>
          <w:sz w:val="24"/>
          <w:szCs w:val="24"/>
          <w:lang w:val="en-US"/>
        </w:rPr>
      </w:pPr>
      <w:r w:rsidRPr="00130AF7">
        <w:rPr>
          <w:rFonts w:ascii="Times New Roman" w:hAnsi="Times New Roman" w:cs="Times New Roman"/>
          <w:b/>
          <w:color w:val="auto"/>
          <w:sz w:val="24"/>
          <w:szCs w:val="24"/>
          <w:lang w:val="en-US"/>
        </w:rPr>
        <w:t>Honorary Committee</w:t>
      </w:r>
    </w:p>
    <w:p w:rsidR="00130AF7" w:rsidRPr="00130AF7" w:rsidRDefault="00130AF7" w:rsidP="00910769">
      <w:pPr>
        <w:tabs>
          <w:tab w:val="left" w:pos="620"/>
        </w:tabs>
        <w:spacing w:line="276" w:lineRule="auto"/>
        <w:jc w:val="both"/>
        <w:rPr>
          <w:rFonts w:ascii="Times New Roman" w:hAnsi="Times New Roman" w:cs="Times New Roman"/>
          <w:b/>
          <w:color w:val="auto"/>
          <w:sz w:val="24"/>
          <w:szCs w:val="24"/>
          <w:lang w:val="en-US"/>
        </w:rPr>
      </w:pPr>
    </w:p>
    <w:p w:rsidR="00910769" w:rsidRPr="00B11D34" w:rsidRDefault="00910769" w:rsidP="00910769">
      <w:pPr>
        <w:pStyle w:val="ListParagraph"/>
        <w:numPr>
          <w:ilvl w:val="0"/>
          <w:numId w:val="28"/>
        </w:numPr>
        <w:tabs>
          <w:tab w:val="left" w:pos="620"/>
        </w:tabs>
        <w:spacing w:line="276"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 xml:space="preserve">Elica Andreska, President of the Board of Directors of the European University – Skopje.  </w:t>
      </w:r>
    </w:p>
    <w:p w:rsidR="00910769" w:rsidRPr="00B11D34" w:rsidRDefault="00910769" w:rsidP="00910769">
      <w:pPr>
        <w:pStyle w:val="ListParagraph"/>
        <w:numPr>
          <w:ilvl w:val="0"/>
          <w:numId w:val="28"/>
        </w:numPr>
        <w:tabs>
          <w:tab w:val="left" w:pos="620"/>
        </w:tabs>
        <w:spacing w:line="276"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Professor Aleksandra Andreska – Sarevska, PhD, Member of the Board of Directors of the European University – Skopje;</w:t>
      </w:r>
    </w:p>
    <w:p w:rsidR="00910769" w:rsidRPr="00B11D34" w:rsidRDefault="00910769" w:rsidP="00910769">
      <w:pPr>
        <w:pStyle w:val="ListParagraph"/>
        <w:numPr>
          <w:ilvl w:val="0"/>
          <w:numId w:val="28"/>
        </w:numPr>
        <w:tabs>
          <w:tab w:val="left" w:pos="620"/>
        </w:tabs>
        <w:spacing w:line="276" w:lineRule="auto"/>
        <w:jc w:val="both"/>
        <w:rPr>
          <w:rFonts w:ascii="Times New Roman" w:hAnsi="Times New Roman" w:cs="Times New Roman"/>
          <w:color w:val="auto"/>
          <w:sz w:val="24"/>
          <w:szCs w:val="24"/>
          <w:lang w:val="en-US"/>
        </w:rPr>
      </w:pPr>
      <w:r w:rsidRPr="00B11D34">
        <w:rPr>
          <w:rFonts w:ascii="Times New Roman" w:hAnsi="Times New Roman" w:cs="Times New Roman"/>
          <w:color w:val="auto"/>
          <w:sz w:val="24"/>
          <w:szCs w:val="24"/>
          <w:lang w:val="en-US"/>
        </w:rPr>
        <w:t>Professor Biljana Andreska – Bogdanovska, PhD, Member of the Board of Directors of the European University – Skopje;</w:t>
      </w:r>
    </w:p>
    <w:p w:rsidR="00910769" w:rsidRPr="00B11D34" w:rsidRDefault="00910769" w:rsidP="00910769">
      <w:pPr>
        <w:tabs>
          <w:tab w:val="left" w:pos="620"/>
        </w:tabs>
        <w:spacing w:line="276" w:lineRule="auto"/>
        <w:jc w:val="both"/>
        <w:rPr>
          <w:rFonts w:ascii="Times New Roman" w:hAnsi="Times New Roman" w:cs="Times New Roman"/>
          <w:color w:val="auto"/>
          <w:sz w:val="24"/>
          <w:szCs w:val="24"/>
          <w:lang w:val="en-US"/>
        </w:rPr>
      </w:pPr>
    </w:p>
    <w:p w:rsidR="00910769" w:rsidRPr="00B11D34" w:rsidRDefault="00910769" w:rsidP="00910769">
      <w:pPr>
        <w:tabs>
          <w:tab w:val="left" w:pos="620"/>
        </w:tabs>
        <w:spacing w:line="276" w:lineRule="auto"/>
        <w:jc w:val="both"/>
        <w:rPr>
          <w:rFonts w:ascii="Times New Roman" w:hAnsi="Times New Roman" w:cs="Times New Roman"/>
          <w:b/>
          <w:color w:val="0070C0"/>
          <w:sz w:val="24"/>
          <w:szCs w:val="24"/>
          <w:lang w:val="en-US"/>
        </w:rPr>
      </w:pPr>
      <w:r w:rsidRPr="00B11D34">
        <w:rPr>
          <w:rFonts w:ascii="Times New Roman" w:hAnsi="Times New Roman" w:cs="Times New Roman"/>
          <w:b/>
          <w:color w:val="0070C0"/>
          <w:sz w:val="24"/>
          <w:szCs w:val="24"/>
          <w:lang w:val="en-US"/>
        </w:rPr>
        <w:t>Programme Committee</w:t>
      </w:r>
    </w:p>
    <w:p w:rsidR="00910769" w:rsidRPr="00B11D34" w:rsidRDefault="00910769" w:rsidP="00910769">
      <w:pPr>
        <w:spacing w:line="276" w:lineRule="auto"/>
        <w:rPr>
          <w:rFonts w:ascii="Times New Roman" w:hAnsi="Times New Roman"/>
          <w:b/>
          <w:bCs/>
          <w:color w:val="C00000"/>
          <w:sz w:val="24"/>
          <w:szCs w:val="24"/>
          <w:u w:color="365F91"/>
          <w:lang w:val="en-US"/>
        </w:rPr>
      </w:pP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Vlado</w:t>
      </w:r>
      <w:r w:rsidR="00130AF7">
        <w:rPr>
          <w:rFonts w:ascii="Times New Roman" w:hAnsi="Times New Roman"/>
          <w:sz w:val="24"/>
          <w:szCs w:val="24"/>
          <w:lang w:val="en-US"/>
        </w:rPr>
        <w:t xml:space="preserve"> </w:t>
      </w:r>
      <w:r w:rsidRPr="00B11D34">
        <w:rPr>
          <w:rFonts w:ascii="Times New Roman" w:hAnsi="Times New Roman"/>
          <w:sz w:val="24"/>
          <w:szCs w:val="24"/>
          <w:lang w:val="en-US"/>
        </w:rPr>
        <w:t>Vankovski, PhD – Chancellor of the European University, Skopje - President;</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Elizabeta</w:t>
      </w:r>
      <w:r w:rsidR="00130AF7">
        <w:rPr>
          <w:rFonts w:ascii="Times New Roman" w:hAnsi="Times New Roman"/>
          <w:sz w:val="24"/>
          <w:szCs w:val="24"/>
          <w:lang w:val="en-US"/>
        </w:rPr>
        <w:t xml:space="preserve"> </w:t>
      </w:r>
      <w:r w:rsidRPr="00B11D34">
        <w:rPr>
          <w:rFonts w:ascii="Times New Roman" w:hAnsi="Times New Roman"/>
          <w:sz w:val="24"/>
          <w:szCs w:val="24"/>
          <w:lang w:val="en-US"/>
        </w:rPr>
        <w:t>Stamevska, PhD – Vice Chancellor</w:t>
      </w:r>
      <w:r w:rsidR="00AD6056" w:rsidRPr="00B11D34">
        <w:rPr>
          <w:rFonts w:ascii="Times New Roman" w:hAnsi="Times New Roman"/>
          <w:sz w:val="24"/>
          <w:szCs w:val="24"/>
          <w:lang w:val="en-US"/>
        </w:rPr>
        <w:t xml:space="preserve"> for teaching</w:t>
      </w:r>
      <w:r w:rsidRPr="00B11D34">
        <w:rPr>
          <w:rFonts w:ascii="Times New Roman" w:hAnsi="Times New Roman"/>
          <w:sz w:val="24"/>
          <w:szCs w:val="24"/>
          <w:lang w:val="en-US"/>
        </w:rPr>
        <w:t>, European University, Skopje;</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Aleksandra Stankovska, PhD</w:t>
      </w:r>
      <w:r w:rsidR="00AD6056" w:rsidRPr="00B11D34">
        <w:rPr>
          <w:rFonts w:ascii="Times New Roman" w:hAnsi="Times New Roman"/>
          <w:sz w:val="24"/>
          <w:szCs w:val="24"/>
          <w:lang w:val="en-US"/>
        </w:rPr>
        <w:t xml:space="preserve"> – Dean, Faculty of E</w:t>
      </w:r>
      <w:r w:rsidRPr="00B11D34">
        <w:rPr>
          <w:rFonts w:ascii="Times New Roman" w:hAnsi="Times New Roman"/>
          <w:sz w:val="24"/>
          <w:szCs w:val="24"/>
          <w:lang w:val="en-US"/>
        </w:rPr>
        <w:t>conomics, European University, Skopje;</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Gordana Vrenvoska, PhD – Dean, Faculty of Art and Design, European University, Skopje;</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 xml:space="preserve">Ass. Prof. </w:t>
      </w:r>
      <w:r w:rsidR="00AD6056" w:rsidRPr="00B11D34">
        <w:rPr>
          <w:rFonts w:ascii="Times New Roman" w:hAnsi="Times New Roman"/>
          <w:sz w:val="24"/>
          <w:szCs w:val="24"/>
          <w:lang w:val="en-US"/>
        </w:rPr>
        <w:t>Marjan Gaberov</w:t>
      </w:r>
      <w:r w:rsidRPr="00B11D34">
        <w:rPr>
          <w:rFonts w:ascii="Times New Roman" w:hAnsi="Times New Roman"/>
          <w:sz w:val="24"/>
          <w:szCs w:val="24"/>
          <w:lang w:val="en-US"/>
        </w:rPr>
        <w:t xml:space="preserve">, PhD - Dean, Faculty of </w:t>
      </w:r>
      <w:r w:rsidR="00AD6056" w:rsidRPr="00B11D34">
        <w:rPr>
          <w:rFonts w:ascii="Times New Roman" w:hAnsi="Times New Roman"/>
          <w:sz w:val="24"/>
          <w:szCs w:val="24"/>
          <w:lang w:val="en-US"/>
        </w:rPr>
        <w:t>Law</w:t>
      </w:r>
      <w:r w:rsidRPr="00B11D34">
        <w:rPr>
          <w:rFonts w:ascii="Times New Roman" w:hAnsi="Times New Roman"/>
          <w:sz w:val="24"/>
          <w:szCs w:val="24"/>
          <w:lang w:val="en-US"/>
        </w:rPr>
        <w:t>, European University, Skopje;</w:t>
      </w:r>
    </w:p>
    <w:p w:rsidR="00910769" w:rsidRPr="00B11D34" w:rsidRDefault="00910769" w:rsidP="00130AF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1" w:after="160" w:line="276" w:lineRule="auto"/>
        <w:ind w:right="607"/>
        <w:jc w:val="both"/>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Ass. Prof Katerina Vasileva</w:t>
      </w:r>
      <w:r w:rsidR="00130AF7">
        <w:rPr>
          <w:rFonts w:ascii="Times New Roman" w:hAnsi="Times New Roman"/>
          <w:sz w:val="24"/>
          <w:szCs w:val="24"/>
          <w:lang w:val="en-US"/>
        </w:rPr>
        <w:t xml:space="preserve"> </w:t>
      </w:r>
      <w:r w:rsidRPr="00B11D34">
        <w:rPr>
          <w:rFonts w:ascii="Times New Roman" w:hAnsi="Times New Roman"/>
          <w:sz w:val="24"/>
          <w:szCs w:val="24"/>
          <w:lang w:val="en-US"/>
        </w:rPr>
        <w:t>Ges</w:t>
      </w:r>
      <w:r w:rsidR="00130AF7">
        <w:rPr>
          <w:rFonts w:ascii="Times New Roman" w:hAnsi="Times New Roman"/>
          <w:sz w:val="24"/>
          <w:szCs w:val="24"/>
          <w:lang w:val="en-US"/>
        </w:rPr>
        <w:t>h</w:t>
      </w:r>
      <w:r w:rsidRPr="00B11D34">
        <w:rPr>
          <w:rFonts w:ascii="Times New Roman" w:hAnsi="Times New Roman"/>
          <w:sz w:val="24"/>
          <w:szCs w:val="24"/>
          <w:lang w:val="en-US"/>
        </w:rPr>
        <w:t>oska, PhD – Dean, Faculty of Dentistry, European University, Skopje</w:t>
      </w:r>
      <w:r w:rsidRPr="00B11D34">
        <w:rPr>
          <w:rFonts w:ascii="Times New Roman" w:eastAsia="Times New Roman" w:hAnsi="Times New Roman" w:cs="Times New Roman"/>
          <w:b/>
          <w:color w:val="auto"/>
          <w:sz w:val="24"/>
          <w:szCs w:val="22"/>
          <w:bdr w:val="none" w:sz="0" w:space="0" w:color="auto"/>
          <w:lang w:val="en-US" w:eastAsia="en-US"/>
        </w:rPr>
        <w:t>;</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Ass. Prof.</w:t>
      </w:r>
      <w:r w:rsidR="00AD6056" w:rsidRPr="00B11D34">
        <w:rPr>
          <w:rFonts w:ascii="Times New Roman" w:hAnsi="Times New Roman"/>
          <w:sz w:val="24"/>
          <w:szCs w:val="24"/>
          <w:lang w:val="en-US"/>
        </w:rPr>
        <w:t xml:space="preserve"> Igor Lazov</w:t>
      </w:r>
      <w:r w:rsidRPr="00B11D34">
        <w:rPr>
          <w:rFonts w:ascii="Times New Roman" w:hAnsi="Times New Roman"/>
          <w:sz w:val="24"/>
          <w:szCs w:val="24"/>
          <w:lang w:val="en-US"/>
        </w:rPr>
        <w:t>, PhD - Dean, Faculty of Informatics, European University, Skopje;</w:t>
      </w:r>
    </w:p>
    <w:p w:rsidR="00910769" w:rsidRPr="00B11D34" w:rsidRDefault="00910769" w:rsidP="00130AF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after="160" w:line="276" w:lineRule="auto"/>
        <w:ind w:right="676"/>
        <w:jc w:val="both"/>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Prof. Jugoslav Ackoski, PhD, Military Academy “General Mihajlo Apostolski”, Skopje</w:t>
      </w:r>
      <w:r w:rsidR="00AD6056" w:rsidRPr="00B11D34">
        <w:rPr>
          <w:rFonts w:ascii="Times New Roman" w:hAnsi="Times New Roman"/>
          <w:sz w:val="24"/>
          <w:szCs w:val="24"/>
          <w:lang w:val="en-US"/>
        </w:rPr>
        <w:t>;</w:t>
      </w:r>
    </w:p>
    <w:p w:rsidR="00910769" w:rsidRPr="00B11D34" w:rsidRDefault="00910769" w:rsidP="00130AF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after="160" w:line="276" w:lineRule="auto"/>
        <w:ind w:right="676"/>
        <w:jc w:val="both"/>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Prof. Kagri</w:t>
      </w:r>
      <w:r w:rsidR="00130AF7">
        <w:rPr>
          <w:rFonts w:ascii="Times New Roman" w:hAnsi="Times New Roman"/>
          <w:sz w:val="24"/>
          <w:szCs w:val="24"/>
          <w:lang w:val="en-US"/>
        </w:rPr>
        <w:t xml:space="preserve"> </w:t>
      </w:r>
      <w:r w:rsidRPr="00B11D34">
        <w:rPr>
          <w:rFonts w:ascii="Times New Roman" w:hAnsi="Times New Roman"/>
          <w:sz w:val="24"/>
          <w:szCs w:val="24"/>
          <w:lang w:val="en-US"/>
        </w:rPr>
        <w:t>Delibasi, PhD, Faculty of Dentistry, Medipol University, Turkey</w:t>
      </w:r>
      <w:r w:rsidRPr="00B11D34">
        <w:rPr>
          <w:rFonts w:ascii="Times New Roman" w:eastAsia="Times New Roman" w:hAnsi="Times New Roman" w:cs="Times New Roman"/>
          <w:color w:val="auto"/>
          <w:sz w:val="24"/>
          <w:szCs w:val="22"/>
          <w:bdr w:val="none" w:sz="0" w:space="0" w:color="auto"/>
          <w:lang w:val="en-US" w:eastAsia="en-US"/>
        </w:rPr>
        <w:t>;</w:t>
      </w:r>
    </w:p>
    <w:p w:rsidR="00910769" w:rsidRPr="00B11D34" w:rsidRDefault="00910769" w:rsidP="00130AF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after="160" w:line="276" w:lineRule="auto"/>
        <w:jc w:val="both"/>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Prof. Aleskandar</w:t>
      </w:r>
      <w:r w:rsidR="00130AF7">
        <w:rPr>
          <w:rFonts w:ascii="Times New Roman" w:hAnsi="Times New Roman"/>
          <w:sz w:val="24"/>
          <w:szCs w:val="24"/>
          <w:lang w:val="en-US"/>
        </w:rPr>
        <w:t xml:space="preserve"> </w:t>
      </w:r>
      <w:r w:rsidRPr="00B11D34">
        <w:rPr>
          <w:rFonts w:ascii="Times New Roman" w:hAnsi="Times New Roman"/>
          <w:sz w:val="24"/>
          <w:szCs w:val="24"/>
          <w:lang w:val="en-US"/>
        </w:rPr>
        <w:t>Mitic, PhD, Faculty of Dentistry, Nish</w:t>
      </w:r>
      <w:r w:rsidRPr="00B11D34">
        <w:rPr>
          <w:rFonts w:ascii="Times New Roman" w:eastAsia="Times New Roman" w:hAnsi="Times New Roman" w:cs="Times New Roman"/>
          <w:color w:val="auto"/>
          <w:sz w:val="24"/>
          <w:szCs w:val="22"/>
          <w:bdr w:val="none" w:sz="0" w:space="0" w:color="auto"/>
          <w:lang w:val="en-US" w:eastAsia="en-US"/>
        </w:rPr>
        <w:t>;</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Zeljko</w:t>
      </w:r>
      <w:r w:rsidR="00130AF7">
        <w:rPr>
          <w:rFonts w:ascii="Times New Roman" w:hAnsi="Times New Roman"/>
          <w:sz w:val="24"/>
          <w:szCs w:val="24"/>
          <w:lang w:val="en-US"/>
        </w:rPr>
        <w:t xml:space="preserve"> </w:t>
      </w:r>
      <w:r w:rsidRPr="00B11D34">
        <w:rPr>
          <w:rFonts w:ascii="Times New Roman" w:hAnsi="Times New Roman"/>
          <w:sz w:val="24"/>
          <w:szCs w:val="24"/>
          <w:lang w:val="en-US"/>
        </w:rPr>
        <w:t>Bartulovic, PhD, Faculty of Law, University of Rijeka;</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 xml:space="preserve">Prof. </w:t>
      </w:r>
      <w:r w:rsidR="00130AF7">
        <w:rPr>
          <w:rFonts w:ascii="Times New Roman" w:hAnsi="Times New Roman"/>
          <w:sz w:val="24"/>
          <w:szCs w:val="24"/>
          <w:lang w:val="en-US"/>
        </w:rPr>
        <w:t>Lukasz Perlikow</w:t>
      </w:r>
      <w:r w:rsidR="00AD6056" w:rsidRPr="00B11D34">
        <w:rPr>
          <w:rFonts w:ascii="Times New Roman" w:hAnsi="Times New Roman"/>
          <w:sz w:val="24"/>
          <w:szCs w:val="24"/>
          <w:lang w:val="en-US"/>
        </w:rPr>
        <w:t>ski</w:t>
      </w:r>
      <w:r w:rsidRPr="00B11D34">
        <w:rPr>
          <w:rFonts w:ascii="Times New Roman" w:hAnsi="Times New Roman"/>
          <w:sz w:val="24"/>
          <w:szCs w:val="24"/>
          <w:lang w:val="en-US"/>
        </w:rPr>
        <w:t xml:space="preserve">, PhD, Faculty of </w:t>
      </w:r>
      <w:r w:rsidR="00AD6056" w:rsidRPr="00B11D34">
        <w:rPr>
          <w:rFonts w:ascii="Times New Roman" w:hAnsi="Times New Roman"/>
          <w:sz w:val="24"/>
          <w:szCs w:val="24"/>
          <w:lang w:val="en-US"/>
        </w:rPr>
        <w:t>Political Sciences an</w:t>
      </w:r>
      <w:r w:rsidR="00130AF7">
        <w:rPr>
          <w:rFonts w:ascii="Times New Roman" w:hAnsi="Times New Roman"/>
          <w:sz w:val="24"/>
          <w:szCs w:val="24"/>
          <w:lang w:val="en-US"/>
        </w:rPr>
        <w:t>d Security Studies, University Nic</w:t>
      </w:r>
      <w:r w:rsidR="00AD6056" w:rsidRPr="00B11D34">
        <w:rPr>
          <w:rFonts w:ascii="Times New Roman" w:hAnsi="Times New Roman"/>
          <w:sz w:val="24"/>
          <w:szCs w:val="24"/>
          <w:lang w:val="en-US"/>
        </w:rPr>
        <w:t>ola</w:t>
      </w:r>
      <w:r w:rsidR="00130AF7">
        <w:rPr>
          <w:rFonts w:ascii="Times New Roman" w:hAnsi="Times New Roman"/>
          <w:sz w:val="24"/>
          <w:szCs w:val="24"/>
          <w:lang w:val="en-US"/>
        </w:rPr>
        <w:t>us C</w:t>
      </w:r>
      <w:r w:rsidR="00AD6056" w:rsidRPr="00B11D34">
        <w:rPr>
          <w:rFonts w:ascii="Times New Roman" w:hAnsi="Times New Roman"/>
          <w:sz w:val="24"/>
          <w:szCs w:val="24"/>
          <w:lang w:val="en-US"/>
        </w:rPr>
        <w:t>operni</w:t>
      </w:r>
      <w:r w:rsidR="00130AF7">
        <w:rPr>
          <w:rFonts w:ascii="Times New Roman" w:hAnsi="Times New Roman"/>
          <w:sz w:val="24"/>
          <w:szCs w:val="24"/>
          <w:lang w:val="en-US"/>
        </w:rPr>
        <w:t>cus</w:t>
      </w:r>
      <w:r w:rsidR="00AD6056" w:rsidRPr="00B11D34">
        <w:rPr>
          <w:rFonts w:ascii="Times New Roman" w:hAnsi="Times New Roman"/>
          <w:sz w:val="24"/>
          <w:szCs w:val="24"/>
          <w:lang w:val="en-US"/>
        </w:rPr>
        <w:t>, Torun;</w:t>
      </w:r>
    </w:p>
    <w:p w:rsidR="00910769" w:rsidRPr="00B11D34" w:rsidRDefault="00910769" w:rsidP="00130AF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1" w:after="160" w:line="276" w:lineRule="auto"/>
        <w:ind w:right="1081"/>
        <w:jc w:val="both"/>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Prof. Tatjana Kovac, PhD, Faculty of Commercial and Business Science, Celje</w:t>
      </w:r>
      <w:r w:rsidR="00AD6056" w:rsidRPr="00B11D34">
        <w:rPr>
          <w:rFonts w:ascii="Times New Roman" w:hAnsi="Times New Roman"/>
          <w:sz w:val="24"/>
          <w:szCs w:val="24"/>
          <w:lang w:val="en-US"/>
        </w:rPr>
        <w:t xml:space="preserve">; </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Marta Dziomdziora, PhD, Faculty of Visual Arts, Academy of Art, Szczecin;</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Darko</w:t>
      </w:r>
      <w:r w:rsidR="00130AF7">
        <w:rPr>
          <w:rFonts w:ascii="Times New Roman" w:hAnsi="Times New Roman"/>
          <w:sz w:val="24"/>
          <w:szCs w:val="24"/>
          <w:lang w:val="en-US"/>
        </w:rPr>
        <w:t xml:space="preserve"> </w:t>
      </w:r>
      <w:r w:rsidRPr="00B11D34">
        <w:rPr>
          <w:rFonts w:ascii="Times New Roman" w:hAnsi="Times New Roman"/>
          <w:sz w:val="24"/>
          <w:szCs w:val="24"/>
          <w:lang w:val="en-US"/>
        </w:rPr>
        <w:t>Trifunovic, PhD, Director of the Institute for National and International Security, Belgrade;</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lastRenderedPageBreak/>
        <w:t xml:space="preserve">Prof. Zoran Dragisic, PhD, Faculty of Security, </w:t>
      </w:r>
      <w:r w:rsidR="00AD6056" w:rsidRPr="00B11D34">
        <w:rPr>
          <w:rFonts w:ascii="Times New Roman" w:hAnsi="Times New Roman"/>
          <w:sz w:val="24"/>
          <w:szCs w:val="24"/>
          <w:lang w:val="en-US"/>
        </w:rPr>
        <w:t xml:space="preserve">University in </w:t>
      </w:r>
      <w:r w:rsidRPr="00B11D34">
        <w:rPr>
          <w:rFonts w:ascii="Times New Roman" w:hAnsi="Times New Roman"/>
          <w:sz w:val="24"/>
          <w:szCs w:val="24"/>
          <w:lang w:val="en-US"/>
        </w:rPr>
        <w:t>Belgrade</w:t>
      </w:r>
      <w:r w:rsidR="00AD6056" w:rsidRPr="00B11D34">
        <w:rPr>
          <w:rFonts w:ascii="Times New Roman" w:hAnsi="Times New Roman"/>
          <w:sz w:val="24"/>
          <w:szCs w:val="24"/>
          <w:lang w:val="en-US"/>
        </w:rPr>
        <w:t>, Belgrade</w:t>
      </w:r>
      <w:r w:rsidRPr="00B11D34">
        <w:rPr>
          <w:rFonts w:ascii="Times New Roman" w:hAnsi="Times New Roman"/>
          <w:sz w:val="24"/>
          <w:szCs w:val="24"/>
          <w:lang w:val="en-US"/>
        </w:rPr>
        <w:t>;</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Marina Kocarev, PhD, Textile School of Design, Technology and Management, Belgrade;</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cs="Times New Roman"/>
          <w:sz w:val="24"/>
          <w:szCs w:val="24"/>
          <w:shd w:val="clear" w:color="auto" w:fill="FFFFFF"/>
          <w:lang w:val="en-US"/>
        </w:rPr>
        <w:t>Ass. Prof. Slađana</w:t>
      </w:r>
      <w:r w:rsidR="00130AF7">
        <w:rPr>
          <w:rFonts w:ascii="Times New Roman" w:hAnsi="Times New Roman" w:cs="Times New Roman"/>
          <w:sz w:val="24"/>
          <w:szCs w:val="24"/>
          <w:shd w:val="clear" w:color="auto" w:fill="FFFFFF"/>
          <w:lang w:val="en-US"/>
        </w:rPr>
        <w:t xml:space="preserve"> </w:t>
      </w:r>
      <w:r w:rsidRPr="00B11D34">
        <w:rPr>
          <w:rFonts w:ascii="Times New Roman" w:hAnsi="Times New Roman" w:cs="Times New Roman"/>
          <w:sz w:val="24"/>
          <w:szCs w:val="24"/>
          <w:shd w:val="clear" w:color="auto" w:fill="FFFFFF"/>
          <w:lang w:val="en-US"/>
        </w:rPr>
        <w:t>Milardovi</w:t>
      </w:r>
      <w:r w:rsidRPr="00B11D34">
        <w:rPr>
          <w:rFonts w:ascii="Times New Roman" w:hAnsi="Times New Roman" w:cs="Times New Roman"/>
          <w:color w:val="auto"/>
          <w:sz w:val="24"/>
          <w:szCs w:val="24"/>
          <w:shd w:val="clear" w:color="auto" w:fill="FFFFFF"/>
          <w:lang w:val="en-US"/>
        </w:rPr>
        <w:t>ć</w:t>
      </w:r>
      <w:r w:rsidRPr="00B11D34">
        <w:rPr>
          <w:rFonts w:ascii="Times New Roman" w:hAnsi="Times New Roman" w:cs="Times New Roman"/>
          <w:sz w:val="24"/>
          <w:szCs w:val="24"/>
          <w:shd w:val="clear" w:color="auto" w:fill="FFFFFF"/>
          <w:lang w:val="en-US"/>
        </w:rPr>
        <w:t>, PhD, Faculty of Dentistry, University of Zagreb, Zagreb;</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cs="Times New Roman"/>
          <w:sz w:val="24"/>
          <w:szCs w:val="24"/>
          <w:shd w:val="clear" w:color="auto" w:fill="FFFFFF"/>
          <w:lang w:val="en-US"/>
        </w:rPr>
        <w:t>Ass. Prof.</w:t>
      </w:r>
      <w:r w:rsidRPr="00B11D34">
        <w:rPr>
          <w:rFonts w:ascii="Times New Roman" w:hAnsi="Times New Roman" w:cs="Times New Roman"/>
          <w:color w:val="auto"/>
          <w:sz w:val="24"/>
          <w:szCs w:val="24"/>
          <w:shd w:val="clear" w:color="auto" w:fill="FFFFFF"/>
          <w:lang w:val="en-US"/>
        </w:rPr>
        <w:t>Mladen</w:t>
      </w:r>
      <w:r w:rsidR="00130AF7">
        <w:rPr>
          <w:rFonts w:ascii="Times New Roman" w:hAnsi="Times New Roman" w:cs="Times New Roman"/>
          <w:color w:val="auto"/>
          <w:sz w:val="24"/>
          <w:szCs w:val="24"/>
          <w:shd w:val="clear" w:color="auto" w:fill="FFFFFF"/>
          <w:lang w:val="en-US"/>
        </w:rPr>
        <w:t xml:space="preserve"> </w:t>
      </w:r>
      <w:r w:rsidRPr="00B11D34">
        <w:rPr>
          <w:rFonts w:ascii="Times New Roman" w:hAnsi="Times New Roman" w:cs="Times New Roman"/>
          <w:color w:val="auto"/>
          <w:sz w:val="24"/>
          <w:szCs w:val="24"/>
          <w:shd w:val="clear" w:color="auto" w:fill="FFFFFF"/>
          <w:lang w:val="en-US"/>
        </w:rPr>
        <w:t>Nakić, PhD, Libertas International University, Zagreb</w:t>
      </w:r>
      <w:r w:rsidRPr="00B11D34">
        <w:rPr>
          <w:rFonts w:ascii="Times New Roman" w:eastAsia="Times New Roman" w:hAnsi="Times New Roman" w:cs="Times New Roman"/>
          <w:color w:val="auto"/>
          <w:sz w:val="24"/>
          <w:szCs w:val="22"/>
          <w:bdr w:val="none" w:sz="0" w:space="0" w:color="auto"/>
          <w:lang w:val="en-US" w:eastAsia="en-US"/>
        </w:rPr>
        <w:t>;</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cs="Times New Roman"/>
          <w:sz w:val="24"/>
          <w:szCs w:val="24"/>
          <w:shd w:val="clear" w:color="auto" w:fill="FFFFFF"/>
          <w:lang w:val="en-US"/>
        </w:rPr>
        <w:t>Ass. Prof.Stanislava</w:t>
      </w:r>
      <w:r w:rsidR="00130AF7">
        <w:rPr>
          <w:rFonts w:ascii="Times New Roman" w:hAnsi="Times New Roman" w:cs="Times New Roman"/>
          <w:sz w:val="24"/>
          <w:szCs w:val="24"/>
          <w:shd w:val="clear" w:color="auto" w:fill="FFFFFF"/>
          <w:lang w:val="en-US"/>
        </w:rPr>
        <w:t xml:space="preserve"> </w:t>
      </w:r>
      <w:r w:rsidRPr="00B11D34">
        <w:rPr>
          <w:rFonts w:ascii="Times New Roman" w:hAnsi="Times New Roman" w:cs="Times New Roman"/>
          <w:sz w:val="24"/>
          <w:szCs w:val="24"/>
          <w:shd w:val="clear" w:color="auto" w:fill="FFFFFF"/>
          <w:lang w:val="en-US"/>
        </w:rPr>
        <w:t>Panceva Georgieva, PhD, New Bulgarian University, Sofia;</w:t>
      </w:r>
    </w:p>
    <w:p w:rsidR="00910769" w:rsidRPr="00B11D34" w:rsidRDefault="00910769"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cs="Times New Roman"/>
          <w:sz w:val="24"/>
          <w:szCs w:val="24"/>
          <w:shd w:val="clear" w:color="auto" w:fill="FFFFFF"/>
          <w:lang w:val="en-US"/>
        </w:rPr>
        <w:t>Senior Lecturer Petra Vovk</w:t>
      </w:r>
      <w:r w:rsidR="00130AF7">
        <w:rPr>
          <w:rFonts w:ascii="Times New Roman" w:hAnsi="Times New Roman" w:cs="Times New Roman"/>
          <w:sz w:val="24"/>
          <w:szCs w:val="24"/>
          <w:shd w:val="clear" w:color="auto" w:fill="FFFFFF"/>
          <w:lang w:val="en-US"/>
        </w:rPr>
        <w:t xml:space="preserve"> </w:t>
      </w:r>
      <w:r w:rsidRPr="00B11D34">
        <w:rPr>
          <w:rFonts w:ascii="Times New Roman" w:hAnsi="Times New Roman" w:cs="Times New Roman"/>
          <w:sz w:val="24"/>
          <w:szCs w:val="24"/>
          <w:shd w:val="clear" w:color="auto" w:fill="FFFFFF"/>
          <w:lang w:val="en-US"/>
        </w:rPr>
        <w:t>Shkerl, MSc, Faculty of Commercial and Business Studies, Celje.</w:t>
      </w:r>
    </w:p>
    <w:p w:rsidR="00AD6056" w:rsidRPr="00B11D34" w:rsidRDefault="00AD6056"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cs="Times New Roman"/>
          <w:sz w:val="24"/>
          <w:szCs w:val="24"/>
          <w:shd w:val="clear" w:color="auto" w:fill="FFFFFF"/>
          <w:lang w:val="en-US"/>
        </w:rPr>
        <w:t>Prof. Marijana</w:t>
      </w:r>
      <w:r w:rsidR="00130AF7">
        <w:rPr>
          <w:rFonts w:ascii="Times New Roman" w:hAnsi="Times New Roman" w:cs="Times New Roman"/>
          <w:sz w:val="24"/>
          <w:szCs w:val="24"/>
          <w:shd w:val="clear" w:color="auto" w:fill="FFFFFF"/>
          <w:lang w:val="en-US"/>
        </w:rPr>
        <w:t xml:space="preserve"> </w:t>
      </w:r>
      <w:r w:rsidRPr="00B11D34">
        <w:rPr>
          <w:rFonts w:ascii="Times New Roman" w:hAnsi="Times New Roman" w:cs="Times New Roman"/>
          <w:sz w:val="24"/>
          <w:szCs w:val="24"/>
          <w:shd w:val="clear" w:color="auto" w:fill="FFFFFF"/>
          <w:lang w:val="en-US"/>
        </w:rPr>
        <w:t>Murdzeva, PhD Faculty of Dental Medicine, Chancellor of the Medical University, Plovdiv;</w:t>
      </w:r>
    </w:p>
    <w:p w:rsidR="00AD6056" w:rsidRPr="00B11D34" w:rsidRDefault="00AD6056" w:rsidP="00130AF7">
      <w:pPr>
        <w:numPr>
          <w:ilvl w:val="0"/>
          <w:numId w:val="29"/>
        </w:numPr>
        <w:spacing w:line="276" w:lineRule="auto"/>
        <w:jc w:val="both"/>
        <w:rPr>
          <w:rFonts w:ascii="Times New Roman" w:hAnsi="Times New Roman"/>
          <w:sz w:val="24"/>
          <w:szCs w:val="24"/>
          <w:lang w:val="en-US"/>
        </w:rPr>
      </w:pPr>
      <w:r w:rsidRPr="00B11D34">
        <w:rPr>
          <w:rFonts w:ascii="Times New Roman" w:hAnsi="Times New Roman"/>
          <w:sz w:val="24"/>
          <w:szCs w:val="24"/>
          <w:lang w:val="en-US"/>
        </w:rPr>
        <w:t>Prof. Veselina</w:t>
      </w:r>
      <w:r w:rsidR="00130AF7">
        <w:rPr>
          <w:rFonts w:ascii="Times New Roman" w:hAnsi="Times New Roman"/>
          <w:sz w:val="24"/>
          <w:szCs w:val="24"/>
          <w:lang w:val="en-US"/>
        </w:rPr>
        <w:t xml:space="preserve"> </w:t>
      </w:r>
      <w:r w:rsidRPr="00B11D34">
        <w:rPr>
          <w:rFonts w:ascii="Times New Roman" w:hAnsi="Times New Roman"/>
          <w:sz w:val="24"/>
          <w:szCs w:val="24"/>
          <w:lang w:val="en-US"/>
        </w:rPr>
        <w:t xml:space="preserve">Kondeva, </w:t>
      </w:r>
      <w:r w:rsidRPr="00B11D34">
        <w:rPr>
          <w:rFonts w:ascii="Times New Roman" w:hAnsi="Times New Roman" w:cs="Times New Roman"/>
          <w:sz w:val="24"/>
          <w:szCs w:val="24"/>
          <w:shd w:val="clear" w:color="auto" w:fill="FFFFFF"/>
          <w:lang w:val="en-US"/>
        </w:rPr>
        <w:t>PhD Faculty of Dental Medicine, Chancellor of the Medical University, Plovdiv</w:t>
      </w:r>
      <w:r w:rsidR="00130AF7">
        <w:rPr>
          <w:rFonts w:ascii="Times New Roman" w:hAnsi="Times New Roman" w:cs="Times New Roman"/>
          <w:sz w:val="24"/>
          <w:szCs w:val="24"/>
          <w:shd w:val="clear" w:color="auto" w:fill="FFFFFF"/>
          <w:lang w:val="en-US"/>
        </w:rPr>
        <w:t>.</w:t>
      </w:r>
    </w:p>
    <w:p w:rsidR="00AD6056" w:rsidRPr="00B11D34" w:rsidRDefault="00AD6056" w:rsidP="00130AF7">
      <w:pPr>
        <w:spacing w:line="276" w:lineRule="auto"/>
        <w:ind w:left="99"/>
        <w:jc w:val="both"/>
        <w:rPr>
          <w:rFonts w:ascii="Times New Roman" w:hAnsi="Times New Roman"/>
          <w:sz w:val="24"/>
          <w:szCs w:val="24"/>
          <w:lang w:val="en-US"/>
        </w:rPr>
      </w:pPr>
    </w:p>
    <w:p w:rsidR="00910769" w:rsidRPr="00B11D34" w:rsidRDefault="00910769" w:rsidP="00910769">
      <w:pPr>
        <w:pStyle w:val="ListParagraph"/>
        <w:tabs>
          <w:tab w:val="left" w:pos="620"/>
        </w:tabs>
        <w:spacing w:line="276" w:lineRule="auto"/>
        <w:ind w:left="501"/>
        <w:jc w:val="both"/>
        <w:rPr>
          <w:rFonts w:ascii="Times New Roman" w:hAnsi="Times New Roman" w:cs="Times New Roman"/>
          <w:color w:val="auto"/>
          <w:sz w:val="24"/>
          <w:szCs w:val="24"/>
          <w:lang w:val="en-US"/>
        </w:rPr>
      </w:pPr>
    </w:p>
    <w:p w:rsidR="0091076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5" w:line="276" w:lineRule="auto"/>
        <w:ind w:left="100"/>
        <w:jc w:val="both"/>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Organizational committee</w:t>
      </w:r>
    </w:p>
    <w:p w:rsidR="009659E9" w:rsidRPr="009659E9" w:rsidRDefault="009659E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5" w:line="276" w:lineRule="auto"/>
        <w:ind w:left="100"/>
        <w:jc w:val="both"/>
        <w:outlineLvl w:val="1"/>
        <w:rPr>
          <w:rFonts w:ascii="Times New Roman" w:eastAsia="Times New Roman" w:hAnsi="Times New Roman" w:cs="Times New Roman"/>
          <w:b/>
          <w:bCs/>
          <w:color w:val="auto"/>
          <w:sz w:val="24"/>
          <w:szCs w:val="24"/>
          <w:bdr w:val="none" w:sz="0" w:space="0" w:color="auto"/>
          <w:lang w:val="en-US" w:eastAsia="en-US"/>
        </w:rPr>
      </w:pPr>
    </w:p>
    <w:p w:rsidR="00910769" w:rsidRPr="00FD76B0" w:rsidRDefault="00910769" w:rsidP="00FD76B0">
      <w:pPr>
        <w:spacing w:line="276" w:lineRule="auto"/>
        <w:ind w:left="462"/>
        <w:rPr>
          <w:rFonts w:ascii="Times New Roman" w:hAnsi="Times New Roman" w:cs="Times New Roman"/>
          <w:sz w:val="24"/>
          <w:szCs w:val="24"/>
          <w:shd w:val="clear" w:color="auto" w:fill="FFFFFF"/>
          <w:lang w:val="en-US"/>
        </w:rPr>
      </w:pPr>
    </w:p>
    <w:p w:rsidR="00910769" w:rsidRPr="00FD76B0" w:rsidRDefault="00910769"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 xml:space="preserve">Ass. Prof. </w:t>
      </w:r>
      <w:r w:rsidR="00AD6056" w:rsidRPr="00FD76B0">
        <w:rPr>
          <w:rFonts w:ascii="Times New Roman" w:hAnsi="Times New Roman" w:cs="Times New Roman"/>
          <w:sz w:val="24"/>
          <w:szCs w:val="24"/>
          <w:shd w:val="clear" w:color="auto" w:fill="FFFFFF"/>
          <w:lang w:val="en-US"/>
        </w:rPr>
        <w:t>AleksandarNacev,</w:t>
      </w:r>
      <w:r w:rsidRPr="00FD76B0">
        <w:rPr>
          <w:rFonts w:ascii="Times New Roman" w:hAnsi="Times New Roman" w:cs="Times New Roman"/>
          <w:sz w:val="24"/>
          <w:szCs w:val="24"/>
          <w:shd w:val="clear" w:color="auto" w:fill="FFFFFF"/>
          <w:lang w:val="en-US"/>
        </w:rPr>
        <w:t xml:space="preserve"> PhD - Dean, Faculty of </w:t>
      </w:r>
      <w:r w:rsidR="009659E9">
        <w:rPr>
          <w:rFonts w:ascii="Times New Roman" w:hAnsi="Times New Roman" w:cs="Times New Roman"/>
          <w:sz w:val="24"/>
          <w:szCs w:val="24"/>
          <w:shd w:val="clear" w:color="auto" w:fill="FFFFFF"/>
          <w:lang w:val="en-US"/>
        </w:rPr>
        <w:t>Detectives and Criminalistics</w:t>
      </w:r>
      <w:r w:rsidRPr="00FD76B0">
        <w:rPr>
          <w:rFonts w:ascii="Times New Roman" w:hAnsi="Times New Roman" w:cs="Times New Roman"/>
          <w:sz w:val="24"/>
          <w:szCs w:val="24"/>
          <w:shd w:val="clear" w:color="auto" w:fill="FFFFFF"/>
          <w:lang w:val="en-US"/>
        </w:rPr>
        <w:t>, European University, Skopje– President;</w:t>
      </w:r>
    </w:p>
    <w:p w:rsidR="00910769" w:rsidRPr="00FD76B0" w:rsidRDefault="00910769"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 xml:space="preserve">Teaching Assistant </w:t>
      </w:r>
      <w:r w:rsidR="00AD6056" w:rsidRPr="00FD76B0">
        <w:rPr>
          <w:rFonts w:ascii="Times New Roman" w:hAnsi="Times New Roman" w:cs="Times New Roman"/>
          <w:sz w:val="24"/>
          <w:szCs w:val="24"/>
          <w:shd w:val="clear" w:color="auto" w:fill="FFFFFF"/>
          <w:lang w:val="en-US"/>
        </w:rPr>
        <w:t>Aleksandar</w:t>
      </w:r>
      <w:r w:rsidR="009659E9">
        <w:rPr>
          <w:rFonts w:ascii="Times New Roman" w:hAnsi="Times New Roman" w:cs="Times New Roman"/>
          <w:sz w:val="24"/>
          <w:szCs w:val="24"/>
          <w:shd w:val="clear" w:color="auto" w:fill="FFFFFF"/>
          <w:lang w:val="en-US"/>
        </w:rPr>
        <w:t xml:space="preserve"> </w:t>
      </w:r>
      <w:r w:rsidR="00AD6056" w:rsidRPr="00FD76B0">
        <w:rPr>
          <w:rFonts w:ascii="Times New Roman" w:hAnsi="Times New Roman" w:cs="Times New Roman"/>
          <w:sz w:val="24"/>
          <w:szCs w:val="24"/>
          <w:shd w:val="clear" w:color="auto" w:fill="FFFFFF"/>
          <w:lang w:val="en-US"/>
        </w:rPr>
        <w:t>Trajkovski</w:t>
      </w:r>
      <w:r w:rsidRPr="00FD76B0">
        <w:rPr>
          <w:rFonts w:ascii="Times New Roman" w:hAnsi="Times New Roman" w:cs="Times New Roman"/>
          <w:sz w:val="24"/>
          <w:szCs w:val="24"/>
          <w:shd w:val="clear" w:color="auto" w:fill="FFFFFF"/>
          <w:lang w:val="en-US"/>
        </w:rPr>
        <w:t xml:space="preserve">, MA, Faculty of Detectives and </w:t>
      </w:r>
      <w:r w:rsidR="009659E9">
        <w:rPr>
          <w:rFonts w:ascii="Times New Roman" w:hAnsi="Times New Roman" w:cs="Times New Roman"/>
          <w:sz w:val="24"/>
          <w:szCs w:val="24"/>
          <w:shd w:val="clear" w:color="auto" w:fill="FFFFFF"/>
          <w:lang w:val="en-US"/>
        </w:rPr>
        <w:t>Criminalistics</w:t>
      </w:r>
      <w:r w:rsidRPr="00FD76B0">
        <w:rPr>
          <w:rFonts w:ascii="Times New Roman" w:hAnsi="Times New Roman" w:cs="Times New Roman"/>
          <w:sz w:val="24"/>
          <w:szCs w:val="24"/>
          <w:shd w:val="clear" w:color="auto" w:fill="FFFFFF"/>
          <w:lang w:val="en-US"/>
        </w:rPr>
        <w:t>, European University, Skopje – Secretary;</w:t>
      </w:r>
    </w:p>
    <w:p w:rsidR="00910769" w:rsidRPr="00FD76B0" w:rsidRDefault="00AD6056"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Prof. Gordana Vrenc</w:t>
      </w:r>
      <w:r w:rsidR="00910769" w:rsidRPr="00FD76B0">
        <w:rPr>
          <w:rFonts w:ascii="Times New Roman" w:hAnsi="Times New Roman" w:cs="Times New Roman"/>
          <w:sz w:val="24"/>
          <w:szCs w:val="24"/>
          <w:shd w:val="clear" w:color="auto" w:fill="FFFFFF"/>
          <w:lang w:val="en-US"/>
        </w:rPr>
        <w:t>oska, PhD – Dean, Faculty of Art and Design, European University, Skopje – Graphic Design;</w:t>
      </w:r>
    </w:p>
    <w:p w:rsidR="00910769" w:rsidRPr="00FD76B0" w:rsidRDefault="00AD6056"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Sanela</w:t>
      </w:r>
      <w:r w:rsidR="009659E9">
        <w:rPr>
          <w:rFonts w:ascii="Times New Roman" w:hAnsi="Times New Roman" w:cs="Times New Roman"/>
          <w:sz w:val="24"/>
          <w:szCs w:val="24"/>
          <w:shd w:val="clear" w:color="auto" w:fill="FFFFFF"/>
          <w:lang w:val="en-US"/>
        </w:rPr>
        <w:t xml:space="preserve"> </w:t>
      </w:r>
      <w:r w:rsidRPr="00FD76B0">
        <w:rPr>
          <w:rFonts w:ascii="Times New Roman" w:hAnsi="Times New Roman" w:cs="Times New Roman"/>
          <w:sz w:val="24"/>
          <w:szCs w:val="24"/>
          <w:shd w:val="clear" w:color="auto" w:fill="FFFFFF"/>
          <w:lang w:val="en-US"/>
        </w:rPr>
        <w:t>Stojanoska, MA</w:t>
      </w:r>
      <w:r w:rsidR="00910769" w:rsidRPr="00FD76B0">
        <w:rPr>
          <w:rFonts w:ascii="Times New Roman" w:hAnsi="Times New Roman" w:cs="Times New Roman"/>
          <w:sz w:val="24"/>
          <w:szCs w:val="24"/>
          <w:shd w:val="clear" w:color="auto" w:fill="FFFFFF"/>
          <w:lang w:val="en-US"/>
        </w:rPr>
        <w:t xml:space="preserve">, </w:t>
      </w:r>
      <w:r w:rsidRPr="00FD76B0">
        <w:rPr>
          <w:rFonts w:ascii="Times New Roman" w:hAnsi="Times New Roman" w:cs="Times New Roman"/>
          <w:sz w:val="24"/>
          <w:szCs w:val="24"/>
          <w:shd w:val="clear" w:color="auto" w:fill="FFFFFF"/>
          <w:lang w:val="en-US"/>
        </w:rPr>
        <w:t>Secretary General</w:t>
      </w:r>
      <w:r w:rsidR="00910769" w:rsidRPr="00FD76B0">
        <w:rPr>
          <w:rFonts w:ascii="Times New Roman" w:hAnsi="Times New Roman" w:cs="Times New Roman"/>
          <w:sz w:val="24"/>
          <w:szCs w:val="24"/>
          <w:shd w:val="clear" w:color="auto" w:fill="FFFFFF"/>
          <w:lang w:val="en-US"/>
        </w:rPr>
        <w:t>, European University, Skopje – Member;</w:t>
      </w:r>
    </w:p>
    <w:p w:rsidR="00910769" w:rsidRPr="00FD76B0" w:rsidRDefault="00AD6056"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Ass. Prof. Miki Runtev, PhD, Faculty of economics, European University, Skopje - Member;</w:t>
      </w:r>
    </w:p>
    <w:p w:rsidR="0055173D" w:rsidRPr="00FD76B0" w:rsidRDefault="0055173D" w:rsidP="00FD76B0">
      <w:pPr>
        <w:numPr>
          <w:ilvl w:val="0"/>
          <w:numId w:val="31"/>
        </w:numPr>
        <w:spacing w:line="276" w:lineRule="auto"/>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Aleksandar</w:t>
      </w:r>
      <w:r w:rsidR="009659E9">
        <w:rPr>
          <w:rFonts w:ascii="Times New Roman" w:hAnsi="Times New Roman" w:cs="Times New Roman"/>
          <w:sz w:val="24"/>
          <w:szCs w:val="24"/>
          <w:shd w:val="clear" w:color="auto" w:fill="FFFFFF"/>
          <w:lang w:val="en-US"/>
        </w:rPr>
        <w:t xml:space="preserve"> </w:t>
      </w:r>
      <w:r w:rsidRPr="00FD76B0">
        <w:rPr>
          <w:rFonts w:ascii="Times New Roman" w:hAnsi="Times New Roman" w:cs="Times New Roman"/>
          <w:sz w:val="24"/>
          <w:szCs w:val="24"/>
          <w:shd w:val="clear" w:color="auto" w:fill="FFFFFF"/>
          <w:lang w:val="en-US"/>
        </w:rPr>
        <w:t>Trpcevski, European University, Skopje - Member;</w:t>
      </w:r>
    </w:p>
    <w:p w:rsidR="00910769" w:rsidRPr="00FD76B0" w:rsidRDefault="00910769"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Ass. Prof. Anita Shesho, PhD, Faculty of economics, European University, Skopje - Member;</w:t>
      </w:r>
    </w:p>
    <w:p w:rsidR="0055173D" w:rsidRPr="00FD76B0" w:rsidRDefault="0055173D"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Teaching Assistant Stefan Jakimovski, MA, Faculty of Informatics, European University, Skopje – Member.</w:t>
      </w:r>
    </w:p>
    <w:p w:rsidR="00910769" w:rsidRDefault="00910769" w:rsidP="009659E9">
      <w:pPr>
        <w:numPr>
          <w:ilvl w:val="0"/>
          <w:numId w:val="31"/>
        </w:numPr>
        <w:spacing w:line="276" w:lineRule="auto"/>
        <w:jc w:val="both"/>
        <w:rPr>
          <w:rFonts w:ascii="Times New Roman" w:hAnsi="Times New Roman" w:cs="Times New Roman"/>
          <w:sz w:val="24"/>
          <w:szCs w:val="24"/>
          <w:shd w:val="clear" w:color="auto" w:fill="FFFFFF"/>
          <w:lang w:val="en-US"/>
        </w:rPr>
      </w:pPr>
      <w:r w:rsidRPr="00FD76B0">
        <w:rPr>
          <w:rFonts w:ascii="Times New Roman" w:hAnsi="Times New Roman" w:cs="Times New Roman"/>
          <w:sz w:val="24"/>
          <w:szCs w:val="24"/>
          <w:shd w:val="clear" w:color="auto" w:fill="FFFFFF"/>
          <w:lang w:val="en-US"/>
        </w:rPr>
        <w:t>Prof. Blagojce</w:t>
      </w:r>
      <w:r w:rsidR="009659E9">
        <w:rPr>
          <w:rFonts w:ascii="Times New Roman" w:hAnsi="Times New Roman" w:cs="Times New Roman"/>
          <w:sz w:val="24"/>
          <w:szCs w:val="24"/>
          <w:shd w:val="clear" w:color="auto" w:fill="FFFFFF"/>
          <w:lang w:val="en-US"/>
        </w:rPr>
        <w:t xml:space="preserve"> </w:t>
      </w:r>
      <w:r w:rsidRPr="00FD76B0">
        <w:rPr>
          <w:rFonts w:ascii="Times New Roman" w:hAnsi="Times New Roman" w:cs="Times New Roman"/>
          <w:sz w:val="24"/>
          <w:szCs w:val="24"/>
          <w:shd w:val="clear" w:color="auto" w:fill="FFFFFF"/>
          <w:lang w:val="en-US"/>
        </w:rPr>
        <w:t>Nau</w:t>
      </w:r>
      <w:r w:rsidR="0055173D" w:rsidRPr="00FD76B0">
        <w:rPr>
          <w:rFonts w:ascii="Times New Roman" w:hAnsi="Times New Roman" w:cs="Times New Roman"/>
          <w:sz w:val="24"/>
          <w:szCs w:val="24"/>
          <w:shd w:val="clear" w:color="auto" w:fill="FFFFFF"/>
          <w:lang w:val="en-US"/>
        </w:rPr>
        <w:t>movski, MA, Faculty of Art and D</w:t>
      </w:r>
      <w:r w:rsidRPr="00FD76B0">
        <w:rPr>
          <w:rFonts w:ascii="Times New Roman" w:hAnsi="Times New Roman" w:cs="Times New Roman"/>
          <w:sz w:val="24"/>
          <w:szCs w:val="24"/>
          <w:shd w:val="clear" w:color="auto" w:fill="FFFFFF"/>
          <w:lang w:val="en-US"/>
        </w:rPr>
        <w:t xml:space="preserve">esign, European University, Skopje </w:t>
      </w:r>
      <w:r w:rsidR="0055173D" w:rsidRPr="00FD76B0">
        <w:rPr>
          <w:rFonts w:ascii="Times New Roman" w:hAnsi="Times New Roman" w:cs="Times New Roman"/>
          <w:sz w:val="24"/>
          <w:szCs w:val="24"/>
          <w:shd w:val="clear" w:color="auto" w:fill="FFFFFF"/>
          <w:lang w:val="en-US"/>
        </w:rPr>
        <w:t>–</w:t>
      </w:r>
      <w:r w:rsidRPr="00FD76B0">
        <w:rPr>
          <w:rFonts w:ascii="Times New Roman" w:hAnsi="Times New Roman" w:cs="Times New Roman"/>
          <w:sz w:val="24"/>
          <w:szCs w:val="24"/>
          <w:shd w:val="clear" w:color="auto" w:fill="FFFFFF"/>
          <w:lang w:val="en-US"/>
        </w:rPr>
        <w:t xml:space="preserve"> Member</w:t>
      </w:r>
      <w:r w:rsidR="0055173D" w:rsidRPr="00FD76B0">
        <w:rPr>
          <w:rFonts w:ascii="Times New Roman" w:hAnsi="Times New Roman" w:cs="Times New Roman"/>
          <w:sz w:val="24"/>
          <w:szCs w:val="24"/>
          <w:shd w:val="clear" w:color="auto" w:fill="FFFFFF"/>
          <w:lang w:val="en-US"/>
        </w:rPr>
        <w:t>.</w:t>
      </w:r>
    </w:p>
    <w:p w:rsidR="00FD76B0" w:rsidRDefault="00FD76B0" w:rsidP="00FD76B0">
      <w:pPr>
        <w:spacing w:line="276" w:lineRule="auto"/>
        <w:rPr>
          <w:rFonts w:ascii="Times New Roman" w:hAnsi="Times New Roman" w:cs="Times New Roman"/>
          <w:sz w:val="24"/>
          <w:szCs w:val="24"/>
          <w:shd w:val="clear" w:color="auto" w:fill="FFFFFF"/>
          <w:lang w:val="en-US"/>
        </w:rPr>
      </w:pPr>
    </w:p>
    <w:p w:rsidR="00FD76B0" w:rsidRPr="00FD76B0" w:rsidRDefault="00FD76B0" w:rsidP="00FD76B0">
      <w:pPr>
        <w:spacing w:line="276" w:lineRule="auto"/>
        <w:rPr>
          <w:rFonts w:ascii="Times New Roman" w:hAnsi="Times New Roman" w:cs="Times New Roman"/>
          <w:sz w:val="24"/>
          <w:szCs w:val="24"/>
          <w:shd w:val="clear" w:color="auto" w:fill="FFFFFF"/>
          <w:lang w:val="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Participants</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910769" w:rsidRPr="00B11D34" w:rsidRDefault="00910769" w:rsidP="00910769">
      <w:pPr>
        <w:spacing w:line="276" w:lineRule="auto"/>
        <w:ind w:left="3"/>
        <w:jc w:val="both"/>
        <w:rPr>
          <w:rFonts w:ascii="Times New Roman" w:hAnsi="Times New Roman"/>
          <w:sz w:val="24"/>
          <w:szCs w:val="24"/>
          <w:lang w:val="en-US"/>
        </w:rPr>
      </w:pPr>
      <w:r w:rsidRPr="00B11D34">
        <w:rPr>
          <w:rFonts w:ascii="Times New Roman" w:hAnsi="Times New Roman"/>
          <w:sz w:val="24"/>
          <w:szCs w:val="24"/>
          <w:lang w:val="en-US"/>
        </w:rPr>
        <w:t>Participants of the Conference can be any of the following profiles:</w:t>
      </w:r>
    </w:p>
    <w:p w:rsidR="00910769" w:rsidRPr="00B11D34" w:rsidRDefault="00910769" w:rsidP="00910769">
      <w:pPr>
        <w:pStyle w:val="ListParagraph"/>
        <w:numPr>
          <w:ilvl w:val="1"/>
          <w:numId w:val="24"/>
        </w:numPr>
        <w:spacing w:line="276" w:lineRule="auto"/>
        <w:ind w:left="709" w:hanging="283"/>
        <w:jc w:val="both"/>
        <w:rPr>
          <w:rFonts w:ascii="Times New Roman" w:hAnsi="Times New Roman"/>
          <w:sz w:val="24"/>
          <w:szCs w:val="24"/>
          <w:lang w:val="en-US"/>
        </w:rPr>
      </w:pPr>
      <w:r w:rsidRPr="00B11D34">
        <w:rPr>
          <w:rFonts w:ascii="Times New Roman" w:hAnsi="Times New Roman"/>
          <w:sz w:val="24"/>
          <w:szCs w:val="24"/>
          <w:lang w:val="en-US"/>
        </w:rPr>
        <w:t>Experts from all fields of art and science, dentists, medics, biologists, ecologists, sociologists, economists, artists, designers, IT experts, mechanical engineers, representatives of the business sector, entrepreneurs, as well as representatives of governmental and nongovernmental organizations, representatives of religious communities, and individuals;</w:t>
      </w:r>
    </w:p>
    <w:p w:rsidR="00910769" w:rsidRPr="00B11D34" w:rsidRDefault="00910769" w:rsidP="00910769">
      <w:pPr>
        <w:pStyle w:val="ListParagraph"/>
        <w:numPr>
          <w:ilvl w:val="1"/>
          <w:numId w:val="24"/>
        </w:numPr>
        <w:spacing w:line="276" w:lineRule="auto"/>
        <w:ind w:left="709" w:hanging="283"/>
        <w:jc w:val="both"/>
        <w:rPr>
          <w:rFonts w:ascii="Times New Roman" w:hAnsi="Times New Roman"/>
          <w:sz w:val="24"/>
          <w:szCs w:val="24"/>
          <w:lang w:val="en-US"/>
        </w:rPr>
      </w:pPr>
      <w:r w:rsidRPr="00B11D34">
        <w:rPr>
          <w:rFonts w:ascii="Times New Roman" w:hAnsi="Times New Roman"/>
          <w:sz w:val="24"/>
          <w:szCs w:val="24"/>
          <w:lang w:val="en-US"/>
        </w:rPr>
        <w:t>University professors and teaching assistants;</w:t>
      </w:r>
    </w:p>
    <w:p w:rsidR="00910769" w:rsidRPr="00B11D34" w:rsidRDefault="00910769" w:rsidP="00910769">
      <w:pPr>
        <w:pStyle w:val="ListParagraph"/>
        <w:numPr>
          <w:ilvl w:val="1"/>
          <w:numId w:val="24"/>
        </w:numPr>
        <w:spacing w:line="276" w:lineRule="auto"/>
        <w:ind w:left="709" w:hanging="283"/>
        <w:jc w:val="both"/>
        <w:rPr>
          <w:rFonts w:ascii="Times New Roman" w:hAnsi="Times New Roman"/>
          <w:sz w:val="24"/>
          <w:szCs w:val="24"/>
          <w:lang w:val="en-US"/>
        </w:rPr>
      </w:pPr>
      <w:r w:rsidRPr="00B11D34">
        <w:rPr>
          <w:rFonts w:ascii="Times New Roman" w:hAnsi="Times New Roman"/>
          <w:sz w:val="24"/>
          <w:szCs w:val="24"/>
          <w:lang w:val="en-US"/>
        </w:rPr>
        <w:t>Students.</w:t>
      </w:r>
    </w:p>
    <w:p w:rsidR="00910769" w:rsidRPr="009659E9" w:rsidRDefault="00910769" w:rsidP="009659E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84"/>
        <w:contextualSpacing/>
        <w:jc w:val="both"/>
        <w:rPr>
          <w:rFonts w:ascii="Times New Roman" w:hAnsi="Times New Roman" w:cs="Times New Roman"/>
          <w:b/>
          <w:color w:val="auto"/>
          <w:sz w:val="24"/>
          <w:szCs w:val="24"/>
          <w:bdr w:val="none" w:sz="0" w:space="0" w:color="auto"/>
          <w:lang w:val="en-US" w:eastAsia="en-US"/>
        </w:rPr>
      </w:pPr>
      <w:r w:rsidRPr="009659E9">
        <w:rPr>
          <w:rFonts w:ascii="Times New Roman" w:hAnsi="Times New Roman" w:cs="Times New Roman"/>
          <w:b/>
          <w:color w:val="auto"/>
          <w:sz w:val="24"/>
          <w:szCs w:val="24"/>
          <w:bdr w:val="none" w:sz="0" w:space="0" w:color="auto"/>
          <w:lang w:val="en-US" w:eastAsia="en-US"/>
        </w:rPr>
        <w:lastRenderedPageBreak/>
        <w:t>Guidelines for Participants</w:t>
      </w:r>
    </w:p>
    <w:p w:rsidR="00910769" w:rsidRPr="009659E9" w:rsidRDefault="00910769" w:rsidP="009659E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hanging="360"/>
        <w:contextualSpacing/>
        <w:jc w:val="both"/>
        <w:rPr>
          <w:rFonts w:ascii="Times New Roman" w:hAnsi="Times New Roman" w:cs="Times New Roman"/>
          <w:color w:val="auto"/>
          <w:sz w:val="24"/>
          <w:szCs w:val="24"/>
          <w:bdr w:val="none" w:sz="0" w:space="0" w:color="auto"/>
          <w:lang w:val="en-US" w:eastAsia="en-US"/>
        </w:rPr>
      </w:pPr>
    </w:p>
    <w:p w:rsidR="00910769" w:rsidRPr="009659E9" w:rsidRDefault="00910769" w:rsidP="009659E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84"/>
        <w:contextualSpacing/>
        <w:jc w:val="both"/>
        <w:rPr>
          <w:rFonts w:ascii="Times New Roman" w:hAnsi="Times New Roman" w:cs="Times New Roman"/>
          <w:b/>
          <w:bCs/>
          <w:color w:val="auto"/>
          <w:sz w:val="24"/>
          <w:szCs w:val="24"/>
          <w:bdr w:val="none" w:sz="0" w:space="0" w:color="auto"/>
          <w:lang w:val="en-US" w:eastAsia="en-US"/>
        </w:rPr>
      </w:pPr>
      <w:r w:rsidRPr="009659E9">
        <w:rPr>
          <w:rFonts w:ascii="Times New Roman" w:hAnsi="Times New Roman" w:cs="Times New Roman"/>
          <w:b/>
          <w:bCs/>
          <w:color w:val="auto"/>
          <w:sz w:val="24"/>
          <w:szCs w:val="24"/>
          <w:bdr w:val="none" w:sz="0" w:space="0" w:color="auto"/>
          <w:lang w:val="en-US" w:eastAsia="en-US"/>
        </w:rPr>
        <w:t xml:space="preserve">Deadlines for </w:t>
      </w:r>
      <w:bookmarkStart w:id="1" w:name="_GoBack"/>
      <w:bookmarkEnd w:id="1"/>
      <w:r w:rsidR="0055173D" w:rsidRPr="009659E9">
        <w:rPr>
          <w:rFonts w:ascii="Times New Roman" w:hAnsi="Times New Roman" w:cs="Times New Roman"/>
          <w:b/>
          <w:bCs/>
          <w:color w:val="auto"/>
          <w:sz w:val="24"/>
          <w:szCs w:val="24"/>
          <w:bdr w:val="none" w:sz="0" w:space="0" w:color="auto"/>
          <w:lang w:val="en-US" w:eastAsia="en-US"/>
        </w:rPr>
        <w:t xml:space="preserve">submission of </w:t>
      </w:r>
      <w:r w:rsidRPr="009659E9">
        <w:rPr>
          <w:rFonts w:ascii="Times New Roman" w:hAnsi="Times New Roman" w:cs="Times New Roman"/>
          <w:b/>
          <w:bCs/>
          <w:color w:val="auto"/>
          <w:sz w:val="24"/>
          <w:szCs w:val="24"/>
          <w:bdr w:val="none" w:sz="0" w:space="0" w:color="auto"/>
          <w:lang w:val="en-US" w:eastAsia="en-US"/>
        </w:rPr>
        <w:t>scientific papers</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b/>
          <w:color w:val="0070C0"/>
          <w:sz w:val="24"/>
          <w:szCs w:val="24"/>
          <w:bdr w:val="none" w:sz="0" w:space="0" w:color="auto"/>
          <w:lang w:val="en-US" w:eastAsia="en-US"/>
        </w:rPr>
      </w:pP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 xml:space="preserve">1. Authors should send their abstracts to the official email address of the Conference: </w:t>
      </w:r>
      <w:hyperlink r:id="rId10" w:history="1">
        <w:r w:rsidR="0055173D" w:rsidRPr="00B11D34">
          <w:rPr>
            <w:rStyle w:val="Hyperlink"/>
            <w:rFonts w:ascii="Times New Roman" w:eastAsia="Times New Roman" w:hAnsi="Times New Roman" w:cs="Times New Roman"/>
            <w:sz w:val="24"/>
            <w:szCs w:val="27"/>
            <w:bdr w:val="none" w:sz="0" w:space="0" w:color="auto"/>
            <w:lang w:val="en-US" w:eastAsia="en-GB"/>
          </w:rPr>
          <w:t>intconference2022@eurm.edu.mk</w:t>
        </w:r>
      </w:hyperlink>
      <w:r w:rsidR="009659E9">
        <w:rPr>
          <w:lang w:val="en-US"/>
        </w:rPr>
        <w:t xml:space="preserve"> </w:t>
      </w:r>
      <w:r w:rsidRPr="00B11D34">
        <w:rPr>
          <w:rFonts w:ascii="Times New Roman" w:eastAsia="Times New Roman" w:hAnsi="Times New Roman" w:cs="Times New Roman"/>
          <w:sz w:val="24"/>
          <w:szCs w:val="27"/>
          <w:bdr w:val="none" w:sz="0" w:space="0" w:color="auto"/>
          <w:lang w:val="en-US" w:eastAsia="en-GB"/>
        </w:rPr>
        <w:t>by June 1</w:t>
      </w:r>
      <w:r w:rsidRPr="00B11D34">
        <w:rPr>
          <w:rFonts w:ascii="Times New Roman" w:eastAsia="Times New Roman" w:hAnsi="Times New Roman" w:cs="Times New Roman"/>
          <w:sz w:val="24"/>
          <w:szCs w:val="27"/>
          <w:bdr w:val="none" w:sz="0" w:space="0" w:color="auto"/>
          <w:vertAlign w:val="superscript"/>
          <w:lang w:val="en-US" w:eastAsia="en-GB"/>
        </w:rPr>
        <w:t>st</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sz w:val="24"/>
          <w:szCs w:val="27"/>
          <w:bdr w:val="none" w:sz="0" w:space="0" w:color="auto"/>
          <w:lang w:val="en-US" w:eastAsia="en-GB"/>
        </w:rPr>
        <w:t>, and their papers by September 1</w:t>
      </w:r>
      <w:r w:rsidRPr="00B11D34">
        <w:rPr>
          <w:rFonts w:ascii="Times New Roman" w:eastAsia="Times New Roman" w:hAnsi="Times New Roman" w:cs="Times New Roman"/>
          <w:sz w:val="24"/>
          <w:szCs w:val="27"/>
          <w:bdr w:val="none" w:sz="0" w:space="0" w:color="auto"/>
          <w:vertAlign w:val="superscript"/>
          <w:lang w:val="en-US" w:eastAsia="en-GB"/>
        </w:rPr>
        <w:t>st</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2. Papers will be peer-reviewed from September 1</w:t>
      </w:r>
      <w:r w:rsidRPr="00B11D34">
        <w:rPr>
          <w:rFonts w:ascii="Times New Roman" w:eastAsia="Times New Roman" w:hAnsi="Times New Roman" w:cs="Times New Roman"/>
          <w:sz w:val="24"/>
          <w:szCs w:val="27"/>
          <w:bdr w:val="none" w:sz="0" w:space="0" w:color="auto"/>
          <w:vertAlign w:val="superscript"/>
          <w:lang w:val="en-US" w:eastAsia="en-GB"/>
        </w:rPr>
        <w:t>st</w:t>
      </w:r>
      <w:r w:rsidRPr="00B11D34">
        <w:rPr>
          <w:rFonts w:ascii="Times New Roman" w:eastAsia="Times New Roman" w:hAnsi="Times New Roman" w:cs="Times New Roman"/>
          <w:sz w:val="24"/>
          <w:szCs w:val="27"/>
          <w:bdr w:val="none" w:sz="0" w:space="0" w:color="auto"/>
          <w:lang w:val="en-US" w:eastAsia="en-GB"/>
        </w:rPr>
        <w:t>, 202</w:t>
      </w:r>
      <w:r w:rsidR="0055173D" w:rsidRPr="00B11D34">
        <w:rPr>
          <w:rFonts w:ascii="Times New Roman" w:eastAsia="Times New Roman" w:hAnsi="Times New Roman" w:cs="Times New Roman"/>
          <w:sz w:val="24"/>
          <w:szCs w:val="27"/>
          <w:bdr w:val="none" w:sz="0" w:space="0" w:color="auto"/>
          <w:lang w:val="en-US" w:eastAsia="en-GB"/>
        </w:rPr>
        <w:t>2</w:t>
      </w:r>
      <w:r w:rsidRPr="00B11D34">
        <w:rPr>
          <w:rFonts w:ascii="Times New Roman" w:eastAsia="Times New Roman" w:hAnsi="Times New Roman" w:cs="Times New Roman"/>
          <w:sz w:val="24"/>
          <w:szCs w:val="27"/>
          <w:bdr w:val="none" w:sz="0" w:space="0" w:color="auto"/>
          <w:lang w:val="en-US" w:eastAsia="en-GB"/>
        </w:rPr>
        <w:t xml:space="preserve"> to September 7</w:t>
      </w:r>
      <w:r w:rsidRPr="00B11D34">
        <w:rPr>
          <w:rFonts w:ascii="Times New Roman" w:eastAsia="Times New Roman" w:hAnsi="Times New Roman" w:cs="Times New Roman"/>
          <w:sz w:val="24"/>
          <w:szCs w:val="27"/>
          <w:bdr w:val="none" w:sz="0" w:space="0" w:color="auto"/>
          <w:vertAlign w:val="superscript"/>
          <w:lang w:val="en-US" w:eastAsia="en-GB"/>
        </w:rPr>
        <w:t>th</w:t>
      </w:r>
      <w:r w:rsidRPr="00B11D34">
        <w:rPr>
          <w:rFonts w:ascii="Times New Roman" w:eastAsia="Times New Roman" w:hAnsi="Times New Roman" w:cs="Times New Roman"/>
          <w:sz w:val="24"/>
          <w:szCs w:val="27"/>
          <w:bdr w:val="none" w:sz="0" w:space="0" w:color="auto"/>
          <w:lang w:val="en-US" w:eastAsia="en-GB"/>
        </w:rPr>
        <w:t>, 202</w:t>
      </w:r>
      <w:r w:rsidR="0055173D" w:rsidRPr="00B11D34">
        <w:rPr>
          <w:rFonts w:ascii="Times New Roman" w:eastAsia="Times New Roman" w:hAnsi="Times New Roman" w:cs="Times New Roman"/>
          <w:sz w:val="24"/>
          <w:szCs w:val="27"/>
          <w:bdr w:val="none" w:sz="0" w:space="0" w:color="auto"/>
          <w:lang w:val="en-US" w:eastAsia="en-GB"/>
        </w:rPr>
        <w:t>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3. The Conference Programme Committee shall notify the authors regarding the acceptance of their papers by September 10</w:t>
      </w:r>
      <w:r w:rsidRPr="00B11D34">
        <w:rPr>
          <w:rFonts w:ascii="Times New Roman" w:eastAsia="Times New Roman" w:hAnsi="Times New Roman" w:cs="Times New Roman"/>
          <w:sz w:val="24"/>
          <w:szCs w:val="27"/>
          <w:bdr w:val="none" w:sz="0" w:space="0" w:color="auto"/>
          <w:vertAlign w:val="superscript"/>
          <w:lang w:val="en-US" w:eastAsia="en-GB"/>
        </w:rPr>
        <w:t>th</w:t>
      </w:r>
      <w:r w:rsidRPr="00B11D34">
        <w:rPr>
          <w:rFonts w:ascii="Times New Roman" w:eastAsia="Times New Roman" w:hAnsi="Times New Roman" w:cs="Times New Roman"/>
          <w:sz w:val="24"/>
          <w:szCs w:val="27"/>
          <w:bdr w:val="none" w:sz="0" w:space="0" w:color="auto"/>
          <w:lang w:val="en-US" w:eastAsia="en-GB"/>
        </w:rPr>
        <w:t>, 202</w:t>
      </w:r>
      <w:r w:rsidR="0055173D" w:rsidRPr="00B11D34">
        <w:rPr>
          <w:rFonts w:ascii="Times New Roman" w:eastAsia="Times New Roman" w:hAnsi="Times New Roman" w:cs="Times New Roman"/>
          <w:sz w:val="24"/>
          <w:szCs w:val="27"/>
          <w:bdr w:val="none" w:sz="0" w:space="0" w:color="auto"/>
          <w:lang w:val="en-US" w:eastAsia="en-GB"/>
        </w:rPr>
        <w:t>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4. The participants should pay the registration fee by September 15</w:t>
      </w:r>
      <w:r w:rsidRPr="00B11D34">
        <w:rPr>
          <w:rFonts w:ascii="Times New Roman" w:eastAsia="Times New Roman" w:hAnsi="Times New Roman" w:cs="Times New Roman"/>
          <w:sz w:val="24"/>
          <w:szCs w:val="27"/>
          <w:bdr w:val="none" w:sz="0" w:space="0" w:color="auto"/>
          <w:vertAlign w:val="superscript"/>
          <w:lang w:val="en-US" w:eastAsia="en-GB"/>
        </w:rPr>
        <w:t>th</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5. The conference</w:t>
      </w:r>
      <w:r w:rsidR="0055173D" w:rsidRPr="00B11D34">
        <w:rPr>
          <w:rFonts w:ascii="Times New Roman" w:eastAsia="Times New Roman" w:hAnsi="Times New Roman" w:cs="Times New Roman"/>
          <w:sz w:val="24"/>
          <w:szCs w:val="27"/>
          <w:bdr w:val="none" w:sz="0" w:space="0" w:color="auto"/>
          <w:lang w:val="en-US" w:eastAsia="en-GB"/>
        </w:rPr>
        <w:t xml:space="preserve"> will take place on September 23</w:t>
      </w:r>
      <w:r w:rsidR="0055173D" w:rsidRPr="00B11D34">
        <w:rPr>
          <w:rFonts w:ascii="Times New Roman" w:eastAsia="Times New Roman" w:hAnsi="Times New Roman" w:cs="Times New Roman"/>
          <w:sz w:val="24"/>
          <w:szCs w:val="27"/>
          <w:bdr w:val="none" w:sz="0" w:space="0" w:color="auto"/>
          <w:vertAlign w:val="superscript"/>
          <w:lang w:val="en-US" w:eastAsia="en-GB"/>
        </w:rPr>
        <w:t>rd</w:t>
      </w:r>
      <w:r w:rsidR="0055173D" w:rsidRPr="00B11D34">
        <w:rPr>
          <w:rFonts w:ascii="Times New Roman" w:eastAsia="Times New Roman" w:hAnsi="Times New Roman" w:cs="Times New Roman"/>
          <w:sz w:val="24"/>
          <w:szCs w:val="27"/>
          <w:bdr w:val="none" w:sz="0" w:space="0" w:color="auto"/>
          <w:lang w:val="en-US" w:eastAsia="en-GB"/>
        </w:rPr>
        <w:t xml:space="preserve"> 2022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6. The full version of the papers will be published in the printed edition of “IDEA”- The International Journal of Science and Arts, as well as in electronic format on a CD and on the official website of the European University at www.eu.edu.mk</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7. Conference participants will receive an official printed Certificate of participation at this Inte</w:t>
      </w:r>
      <w:r w:rsidR="0055173D" w:rsidRPr="00B11D34">
        <w:rPr>
          <w:rFonts w:ascii="Times New Roman" w:eastAsia="Times New Roman" w:hAnsi="Times New Roman" w:cs="Times New Roman"/>
          <w:sz w:val="24"/>
          <w:szCs w:val="27"/>
          <w:bdr w:val="none" w:sz="0" w:space="0" w:color="auto"/>
          <w:lang w:val="en-US" w:eastAsia="en-GB"/>
        </w:rPr>
        <w:t>rnational Scientific Conference.</w:t>
      </w:r>
    </w:p>
    <w:p w:rsidR="00910769" w:rsidRPr="00B11D34" w:rsidRDefault="00910769" w:rsidP="00910769">
      <w:pPr>
        <w:tabs>
          <w:tab w:val="left" w:pos="0"/>
        </w:tabs>
        <w:spacing w:line="276" w:lineRule="auto"/>
        <w:jc w:val="both"/>
        <w:rPr>
          <w:lang w:val="en-US"/>
        </w:rPr>
      </w:pPr>
    </w:p>
    <w:p w:rsidR="00910769" w:rsidRPr="00B11D34" w:rsidRDefault="00910769" w:rsidP="00910769">
      <w:pPr>
        <w:tabs>
          <w:tab w:val="left" w:pos="0"/>
        </w:tabs>
        <w:spacing w:line="276" w:lineRule="auto"/>
        <w:jc w:val="both"/>
        <w:rPr>
          <w:lang w:val="en-US"/>
        </w:rPr>
      </w:pP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line="276" w:lineRule="auto"/>
        <w:rPr>
          <w:rFonts w:ascii="Times New Roman" w:eastAsia="Times New Roman" w:hAnsi="Times New Roman" w:cs="Times New Roman"/>
          <w:color w:val="auto"/>
          <w:sz w:val="31"/>
          <w:szCs w:val="24"/>
          <w:bdr w:val="none" w:sz="0" w:space="0" w:color="auto"/>
          <w:lang w:val="en-US" w:eastAsia="en-US"/>
        </w:rPr>
      </w:pPr>
    </w:p>
    <w:p w:rsidR="0091076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2"/>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Deadlines for art and design works</w:t>
      </w:r>
    </w:p>
    <w:p w:rsidR="009659E9" w:rsidRPr="009659E9" w:rsidRDefault="009659E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2"/>
        <w:outlineLvl w:val="1"/>
        <w:rPr>
          <w:rFonts w:ascii="Times New Roman" w:eastAsia="Times New Roman" w:hAnsi="Times New Roman" w:cs="Times New Roman"/>
          <w:b/>
          <w:bCs/>
          <w:color w:val="auto"/>
          <w:sz w:val="24"/>
          <w:szCs w:val="24"/>
          <w:bdr w:val="none" w:sz="0" w:space="0" w:color="auto"/>
          <w:lang w:val="en-US" w:eastAsia="en-US"/>
        </w:rPr>
      </w:pP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b/>
          <w:color w:val="auto"/>
          <w:szCs w:val="24"/>
          <w:bdr w:val="none" w:sz="0" w:space="0" w:color="auto"/>
          <w:lang w:val="en-US" w:eastAsia="en-US"/>
        </w:rPr>
      </w:pP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 xml:space="preserve">Authors should send the following: title of the work, year of creation, description of the work (up to 250 words), along with visual presentation of the work/photo, to the </w:t>
      </w:r>
      <w:r w:rsidRPr="00B11D34">
        <w:rPr>
          <w:rFonts w:ascii="Times New Roman" w:eastAsia="Times New Roman" w:hAnsi="Times New Roman" w:cs="Times New Roman"/>
          <w:color w:val="auto"/>
          <w:sz w:val="24"/>
          <w:szCs w:val="27"/>
          <w:bdr w:val="none" w:sz="0" w:space="0" w:color="auto"/>
          <w:lang w:val="en-US" w:eastAsia="en-GB"/>
        </w:rPr>
        <w:t xml:space="preserve">official email address of the Conference: </w:t>
      </w:r>
      <w:hyperlink r:id="rId11" w:history="1">
        <w:r w:rsidR="0055173D" w:rsidRPr="00B11D34">
          <w:rPr>
            <w:rStyle w:val="Hyperlink"/>
            <w:rFonts w:ascii="Times New Roman" w:eastAsia="Times New Roman" w:hAnsi="Times New Roman" w:cs="Times New Roman"/>
            <w:sz w:val="24"/>
            <w:szCs w:val="27"/>
            <w:bdr w:val="none" w:sz="0" w:space="0" w:color="auto"/>
            <w:lang w:val="en-US" w:eastAsia="en-GB"/>
          </w:rPr>
          <w:t>intconference2022@eurm.edu.mk</w:t>
        </w:r>
      </w:hyperlink>
      <w:r w:rsidRPr="00B11D34">
        <w:rPr>
          <w:rFonts w:ascii="Times New Roman" w:eastAsia="Times New Roman" w:hAnsi="Times New Roman" w:cs="Times New Roman"/>
          <w:color w:val="auto"/>
          <w:sz w:val="24"/>
          <w:szCs w:val="27"/>
          <w:bdr w:val="none" w:sz="0" w:space="0" w:color="auto"/>
          <w:lang w:val="en-US" w:eastAsia="en-GB"/>
        </w:rPr>
        <w:t xml:space="preserve">, by </w:t>
      </w:r>
      <w:r w:rsidRPr="00B11D34">
        <w:rPr>
          <w:rFonts w:ascii="Times New Roman" w:eastAsia="Times New Roman" w:hAnsi="Times New Roman" w:cs="Times New Roman"/>
          <w:sz w:val="24"/>
          <w:szCs w:val="27"/>
          <w:bdr w:val="none" w:sz="0" w:space="0" w:color="auto"/>
          <w:lang w:val="en-US" w:eastAsia="en-GB"/>
        </w:rPr>
        <w:t>September 1</w:t>
      </w:r>
      <w:r w:rsidRPr="00B11D34">
        <w:rPr>
          <w:rFonts w:ascii="Times New Roman" w:eastAsia="Times New Roman" w:hAnsi="Times New Roman" w:cs="Times New Roman"/>
          <w:sz w:val="24"/>
          <w:szCs w:val="27"/>
          <w:bdr w:val="none" w:sz="0" w:space="0" w:color="auto"/>
          <w:vertAlign w:val="superscript"/>
          <w:lang w:val="en-US" w:eastAsia="en-GB"/>
        </w:rPr>
        <w:t>st</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color w:val="auto"/>
          <w:sz w:val="24"/>
          <w:szCs w:val="27"/>
          <w:bdr w:val="none" w:sz="0" w:space="0" w:color="auto"/>
          <w:lang w:val="en-US" w:eastAsia="en-GB"/>
        </w:rPr>
        <w:t>.</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eastAsia="Times New Roman" w:hAnsi="Times New Roman" w:cs="Times New Roman"/>
          <w:color w:val="auto"/>
          <w:sz w:val="24"/>
          <w:szCs w:val="27"/>
          <w:bdr w:val="none" w:sz="0" w:space="0" w:color="auto"/>
          <w:lang w:val="en-US" w:eastAsia="en-GB"/>
        </w:rPr>
        <w:t xml:space="preserve">The submitted works will be peer-reviewed </w:t>
      </w:r>
      <w:r w:rsidRPr="00B11D34">
        <w:rPr>
          <w:rFonts w:ascii="Times New Roman" w:eastAsia="Times New Roman" w:hAnsi="Times New Roman" w:cs="Times New Roman"/>
          <w:sz w:val="24"/>
          <w:szCs w:val="27"/>
          <w:bdr w:val="none" w:sz="0" w:space="0" w:color="auto"/>
          <w:lang w:val="en-US" w:eastAsia="en-GB"/>
        </w:rPr>
        <w:t>from September 1</w:t>
      </w:r>
      <w:r w:rsidRPr="00B11D34">
        <w:rPr>
          <w:rFonts w:ascii="Times New Roman" w:eastAsia="Times New Roman" w:hAnsi="Times New Roman" w:cs="Times New Roman"/>
          <w:sz w:val="24"/>
          <w:szCs w:val="27"/>
          <w:bdr w:val="none" w:sz="0" w:space="0" w:color="auto"/>
          <w:vertAlign w:val="superscript"/>
          <w:lang w:val="en-US" w:eastAsia="en-GB"/>
        </w:rPr>
        <w:t>st</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sz w:val="24"/>
          <w:szCs w:val="27"/>
          <w:bdr w:val="none" w:sz="0" w:space="0" w:color="auto"/>
          <w:lang w:val="en-US" w:eastAsia="en-GB"/>
        </w:rPr>
        <w:t xml:space="preserve"> to September 7</w:t>
      </w:r>
      <w:r w:rsidRPr="00B11D34">
        <w:rPr>
          <w:rFonts w:ascii="Times New Roman" w:eastAsia="Times New Roman" w:hAnsi="Times New Roman" w:cs="Times New Roman"/>
          <w:sz w:val="24"/>
          <w:szCs w:val="27"/>
          <w:bdr w:val="none" w:sz="0" w:space="0" w:color="auto"/>
          <w:vertAlign w:val="superscript"/>
          <w:lang w:val="en-US" w:eastAsia="en-GB"/>
        </w:rPr>
        <w:t>th</w:t>
      </w:r>
      <w:r w:rsidR="0055173D" w:rsidRPr="00B11D34">
        <w:rPr>
          <w:rFonts w:ascii="Times New Roman" w:eastAsia="Times New Roman" w:hAnsi="Times New Roman" w:cs="Times New Roman"/>
          <w:sz w:val="24"/>
          <w:szCs w:val="27"/>
          <w:bdr w:val="none" w:sz="0" w:space="0" w:color="auto"/>
          <w:lang w:val="en-US" w:eastAsia="en-GB"/>
        </w:rPr>
        <w:t>, 2022</w:t>
      </w:r>
      <w:r w:rsidRPr="00B11D34">
        <w:rPr>
          <w:rFonts w:ascii="Times New Roman" w:eastAsia="Times New Roman" w:hAnsi="Times New Roman" w:cs="Times New Roman"/>
          <w:sz w:val="24"/>
          <w:szCs w:val="27"/>
          <w:bdr w:val="none" w:sz="0" w:space="0" w:color="auto"/>
          <w:lang w:val="en-US" w:eastAsia="en-GB"/>
        </w:rPr>
        <w:t>.</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eastAsia="Times New Roman" w:hAnsi="Times New Roman" w:cs="Times New Roman"/>
          <w:color w:val="auto"/>
          <w:sz w:val="24"/>
          <w:szCs w:val="27"/>
          <w:bdr w:val="none" w:sz="0" w:space="0" w:color="auto"/>
          <w:lang w:val="en-US" w:eastAsia="en-GB"/>
        </w:rPr>
        <w:t>The Conference Programme Committee shall notify the authors regarding the acceptance of their works by September 10</w:t>
      </w:r>
      <w:r w:rsidRPr="00B11D34">
        <w:rPr>
          <w:rFonts w:ascii="Times New Roman" w:eastAsia="Times New Roman" w:hAnsi="Times New Roman" w:cs="Times New Roman"/>
          <w:color w:val="auto"/>
          <w:sz w:val="24"/>
          <w:szCs w:val="27"/>
          <w:bdr w:val="none" w:sz="0" w:space="0" w:color="auto"/>
          <w:vertAlign w:val="superscript"/>
          <w:lang w:val="en-US" w:eastAsia="en-GB"/>
        </w:rPr>
        <w:t>th</w:t>
      </w:r>
      <w:r w:rsidR="0055173D" w:rsidRPr="00B11D34">
        <w:rPr>
          <w:rFonts w:ascii="Times New Roman" w:eastAsia="Times New Roman" w:hAnsi="Times New Roman" w:cs="Times New Roman"/>
          <w:color w:val="auto"/>
          <w:sz w:val="24"/>
          <w:szCs w:val="27"/>
          <w:bdr w:val="none" w:sz="0" w:space="0" w:color="auto"/>
          <w:lang w:val="en-US" w:eastAsia="en-GB"/>
        </w:rPr>
        <w:t>, 2022</w:t>
      </w:r>
      <w:r w:rsidRPr="00B11D34">
        <w:rPr>
          <w:rFonts w:ascii="Times New Roman" w:eastAsia="Times New Roman" w:hAnsi="Times New Roman" w:cs="Times New Roman"/>
          <w:color w:val="auto"/>
          <w:sz w:val="24"/>
          <w:szCs w:val="27"/>
          <w:bdr w:val="none" w:sz="0" w:space="0" w:color="auto"/>
          <w:lang w:val="en-US" w:eastAsia="en-GB"/>
        </w:rPr>
        <w:t>.</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 xml:space="preserve">Authors who are able to physically transport their works will be notified about </w:t>
      </w:r>
      <w:r w:rsidR="0055173D" w:rsidRPr="00B11D34">
        <w:rPr>
          <w:rFonts w:ascii="Times New Roman" w:hAnsi="Times New Roman"/>
          <w:color w:val="auto"/>
          <w:sz w:val="24"/>
          <w:szCs w:val="24"/>
          <w:lang w:val="en-US"/>
        </w:rPr>
        <w:t xml:space="preserve">the time </w:t>
      </w:r>
      <w:r w:rsidRPr="00B11D34">
        <w:rPr>
          <w:rFonts w:ascii="Times New Roman" w:hAnsi="Times New Roman"/>
          <w:color w:val="auto"/>
          <w:sz w:val="24"/>
          <w:szCs w:val="24"/>
          <w:lang w:val="en-US"/>
        </w:rPr>
        <w:t>when they can bring them on campus.</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 xml:space="preserve">Authors that </w:t>
      </w:r>
      <w:r w:rsidR="0055173D" w:rsidRPr="00B11D34">
        <w:rPr>
          <w:rFonts w:ascii="Times New Roman" w:hAnsi="Times New Roman"/>
          <w:color w:val="auto"/>
          <w:sz w:val="24"/>
          <w:szCs w:val="24"/>
          <w:lang w:val="en-US"/>
        </w:rPr>
        <w:t>will be s</w:t>
      </w:r>
      <w:r w:rsidRPr="00B11D34">
        <w:rPr>
          <w:rFonts w:ascii="Times New Roman" w:hAnsi="Times New Roman"/>
          <w:color w:val="auto"/>
          <w:sz w:val="24"/>
          <w:szCs w:val="24"/>
          <w:lang w:val="en-US"/>
        </w:rPr>
        <w:t>end</w:t>
      </w:r>
      <w:r w:rsidR="0055173D" w:rsidRPr="00B11D34">
        <w:rPr>
          <w:rFonts w:ascii="Times New Roman" w:hAnsi="Times New Roman"/>
          <w:color w:val="auto"/>
          <w:sz w:val="24"/>
          <w:szCs w:val="24"/>
          <w:lang w:val="en-US"/>
        </w:rPr>
        <w:t>ing</w:t>
      </w:r>
      <w:r w:rsidRPr="00B11D34">
        <w:rPr>
          <w:rFonts w:ascii="Times New Roman" w:hAnsi="Times New Roman"/>
          <w:color w:val="auto"/>
          <w:sz w:val="24"/>
          <w:szCs w:val="24"/>
          <w:lang w:val="en-US"/>
        </w:rPr>
        <w:t xml:space="preserve"> their work</w:t>
      </w:r>
      <w:r w:rsidR="0055173D" w:rsidRPr="00B11D34">
        <w:rPr>
          <w:rFonts w:ascii="Times New Roman" w:hAnsi="Times New Roman"/>
          <w:color w:val="auto"/>
          <w:sz w:val="24"/>
          <w:szCs w:val="24"/>
          <w:lang w:val="en-US"/>
        </w:rPr>
        <w:t>s</w:t>
      </w:r>
      <w:r w:rsidRPr="00B11D34">
        <w:rPr>
          <w:rFonts w:ascii="Times New Roman" w:hAnsi="Times New Roman"/>
          <w:color w:val="auto"/>
          <w:sz w:val="24"/>
          <w:szCs w:val="24"/>
          <w:lang w:val="en-US"/>
        </w:rPr>
        <w:t xml:space="preserve"> by post can do so at the address of the European University: bul. Kliment Ohridski 68, 1000 Skopje, and ensure all postal costs are covered. The organizer will not be held responsible for any damage incurred to the items during transport. </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The exhibition will ope</w:t>
      </w:r>
      <w:r w:rsidR="0055173D" w:rsidRPr="00B11D34">
        <w:rPr>
          <w:rFonts w:ascii="Times New Roman" w:hAnsi="Times New Roman"/>
          <w:color w:val="auto"/>
          <w:sz w:val="24"/>
          <w:szCs w:val="24"/>
          <w:lang w:val="en-US"/>
        </w:rPr>
        <w:t>n for the public on September 23</w:t>
      </w:r>
      <w:r w:rsidR="0055173D" w:rsidRPr="00B11D34">
        <w:rPr>
          <w:rFonts w:ascii="Times New Roman" w:hAnsi="Times New Roman"/>
          <w:color w:val="auto"/>
          <w:sz w:val="24"/>
          <w:szCs w:val="24"/>
          <w:vertAlign w:val="superscript"/>
          <w:lang w:val="en-US"/>
        </w:rPr>
        <w:t>rd</w:t>
      </w:r>
      <w:r w:rsidR="0055173D" w:rsidRPr="00B11D34">
        <w:rPr>
          <w:rFonts w:ascii="Times New Roman" w:hAnsi="Times New Roman"/>
          <w:color w:val="auto"/>
          <w:sz w:val="24"/>
          <w:szCs w:val="24"/>
          <w:lang w:val="en-US"/>
        </w:rPr>
        <w:t xml:space="preserve"> 2022</w:t>
      </w:r>
      <w:r w:rsidRPr="00B11D34">
        <w:rPr>
          <w:rFonts w:ascii="Times New Roman" w:hAnsi="Times New Roman"/>
          <w:color w:val="auto"/>
          <w:sz w:val="24"/>
          <w:szCs w:val="24"/>
          <w:lang w:val="en-US"/>
        </w:rPr>
        <w:t xml:space="preserve">. </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The works (description and visual form/photo) will be published in the printed edition of “IDEA”- International Journal of Science and Arts, as well as in electronic format on a CD and on the official website of the European University at www.eu.edu.mk</w:t>
      </w:r>
    </w:p>
    <w:p w:rsidR="00910769" w:rsidRPr="00B11D34" w:rsidRDefault="00910769" w:rsidP="00910769">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Participants at the exhibition as part of the Conference will receive an official printed Certificate of participation at this International Scientific Conference.</w:t>
      </w:r>
    </w:p>
    <w:p w:rsidR="0055173D" w:rsidRPr="00B11D34" w:rsidRDefault="00910769" w:rsidP="0055173D">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The participants should pay the registration fee for the conference, i.e. exhibition by September 15</w:t>
      </w:r>
      <w:r w:rsidRPr="00B11D34">
        <w:rPr>
          <w:rFonts w:ascii="Times New Roman" w:hAnsi="Times New Roman"/>
          <w:color w:val="auto"/>
          <w:sz w:val="24"/>
          <w:szCs w:val="24"/>
          <w:vertAlign w:val="superscript"/>
          <w:lang w:val="en-US"/>
        </w:rPr>
        <w:t>th</w:t>
      </w:r>
      <w:r w:rsidR="0055173D" w:rsidRPr="00B11D34">
        <w:rPr>
          <w:rFonts w:ascii="Times New Roman" w:hAnsi="Times New Roman"/>
          <w:color w:val="auto"/>
          <w:sz w:val="24"/>
          <w:szCs w:val="24"/>
          <w:lang w:val="en-US"/>
        </w:rPr>
        <w:t>, 2022</w:t>
      </w:r>
      <w:r w:rsidRPr="00B11D34">
        <w:rPr>
          <w:rFonts w:ascii="Times New Roman" w:hAnsi="Times New Roman"/>
          <w:color w:val="auto"/>
          <w:sz w:val="24"/>
          <w:szCs w:val="24"/>
          <w:lang w:val="en-US"/>
        </w:rPr>
        <w:t>.</w:t>
      </w:r>
    </w:p>
    <w:p w:rsidR="00910769" w:rsidRPr="00B11D34" w:rsidRDefault="00910769" w:rsidP="0055173D">
      <w:pPr>
        <w:pStyle w:val="ListParagraph"/>
        <w:numPr>
          <w:ilvl w:val="0"/>
          <w:numId w:val="25"/>
        </w:numPr>
        <w:spacing w:line="276" w:lineRule="auto"/>
        <w:ind w:left="284" w:hanging="284"/>
        <w:jc w:val="both"/>
        <w:rPr>
          <w:rFonts w:ascii="Times New Roman" w:hAnsi="Times New Roman"/>
          <w:color w:val="auto"/>
          <w:sz w:val="24"/>
          <w:szCs w:val="24"/>
          <w:lang w:val="en-US"/>
        </w:rPr>
      </w:pPr>
      <w:r w:rsidRPr="00B11D34">
        <w:rPr>
          <w:rFonts w:ascii="Times New Roman" w:hAnsi="Times New Roman"/>
          <w:color w:val="auto"/>
          <w:sz w:val="24"/>
          <w:szCs w:val="24"/>
          <w:lang w:val="en-US"/>
        </w:rPr>
        <w:t xml:space="preserve">After the exhibition closes, authors will be notified about the retrieval of their works. If the items are to be sent by post, all postal costs are to be covered by the author. </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right="117"/>
        <w:jc w:val="both"/>
        <w:rPr>
          <w:rFonts w:ascii="Times New Roman" w:eastAsia="Times New Roman" w:hAnsi="Times New Roman" w:cs="Times New Roman"/>
          <w:color w:val="auto"/>
          <w:sz w:val="24"/>
          <w:szCs w:val="22"/>
          <w:bdr w:val="none" w:sz="0" w:space="0" w:color="auto"/>
          <w:lang w:val="en-US" w:eastAsia="en-US"/>
        </w:rPr>
      </w:pP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color w:val="auto"/>
          <w:sz w:val="27"/>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lastRenderedPageBreak/>
        <w:t>Official Languages</w:t>
      </w:r>
    </w:p>
    <w:p w:rsidR="00910769" w:rsidRPr="00B11D34"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eastAsia="Times New Roman" w:hAnsi="Times New Roman" w:cs="Times New Roman"/>
          <w:sz w:val="24"/>
          <w:szCs w:val="27"/>
          <w:bdr w:val="none" w:sz="0" w:space="0" w:color="auto"/>
          <w:lang w:val="en-US" w:eastAsia="en-GB"/>
        </w:rPr>
      </w:pPr>
      <w:r w:rsidRPr="00B11D34">
        <w:rPr>
          <w:rFonts w:ascii="Times New Roman" w:eastAsia="Times New Roman" w:hAnsi="Times New Roman" w:cs="Times New Roman"/>
          <w:sz w:val="24"/>
          <w:szCs w:val="27"/>
          <w:bdr w:val="none" w:sz="0" w:space="0" w:color="auto"/>
          <w:lang w:val="en-US" w:eastAsia="en-GB"/>
        </w:rPr>
        <w:t>Macedonian and English</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rPr>
          <w:rFonts w:ascii="Times New Roman" w:eastAsia="Times New Roman" w:hAnsi="Times New Roman" w:cs="Times New Roman"/>
          <w:color w:val="auto"/>
          <w:sz w:val="33"/>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Registration Fee</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910769" w:rsidRPr="00B11D34" w:rsidRDefault="00910769" w:rsidP="00910769">
      <w:pPr>
        <w:spacing w:line="276" w:lineRule="auto"/>
        <w:ind w:left="3"/>
        <w:jc w:val="both"/>
        <w:rPr>
          <w:rFonts w:ascii="Times New Roman" w:hAnsi="Times New Roman"/>
          <w:color w:val="auto"/>
          <w:sz w:val="24"/>
          <w:szCs w:val="24"/>
          <w:lang w:val="en-US"/>
        </w:rPr>
      </w:pPr>
      <w:r w:rsidRPr="00B11D34">
        <w:rPr>
          <w:rFonts w:ascii="Times New Roman" w:eastAsia="Times New Roman" w:hAnsi="Times New Roman" w:cs="Times New Roman"/>
          <w:sz w:val="24"/>
          <w:szCs w:val="24"/>
          <w:lang w:val="en-US"/>
        </w:rPr>
        <w:t xml:space="preserve">The conference registration fee is 50 Euro (3075 MKD) per author. The fee includes a copy of the printed edition </w:t>
      </w:r>
      <w:r w:rsidRPr="00B11D34">
        <w:rPr>
          <w:rFonts w:ascii="Times New Roman" w:eastAsia="Times New Roman" w:hAnsi="Times New Roman" w:cs="Times New Roman"/>
          <w:color w:val="auto"/>
          <w:sz w:val="24"/>
          <w:szCs w:val="24"/>
          <w:lang w:val="en-US"/>
        </w:rPr>
        <w:t>of “</w:t>
      </w:r>
      <w:r w:rsidRPr="00B11D34">
        <w:rPr>
          <w:rFonts w:ascii="Times New Roman" w:hAnsi="Times New Roman"/>
          <w:color w:val="auto"/>
          <w:sz w:val="24"/>
          <w:szCs w:val="24"/>
          <w:lang w:val="en-US"/>
        </w:rPr>
        <w:t xml:space="preserve">IDEA” (International Journal of Science and Arts). If the copy is sent by post, the costs are covered by the author. </w:t>
      </w:r>
    </w:p>
    <w:p w:rsidR="00910769" w:rsidRPr="00B11D34" w:rsidRDefault="00910769" w:rsidP="00910769">
      <w:pPr>
        <w:spacing w:line="276" w:lineRule="auto"/>
        <w:ind w:left="3"/>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A single author can only participate with one paper and as a co-author of one additional paper.</w:t>
      </w:r>
    </w:p>
    <w:p w:rsidR="00910769" w:rsidRPr="00B11D34" w:rsidRDefault="00910769" w:rsidP="00910769">
      <w:pPr>
        <w:spacing w:line="276" w:lineRule="auto"/>
        <w:ind w:left="3"/>
        <w:jc w:val="both"/>
        <w:rPr>
          <w:rFonts w:ascii="Times New Roman" w:hAnsi="Times New Roman" w:cs="Times New Roman"/>
          <w:sz w:val="24"/>
          <w:szCs w:val="24"/>
          <w:shd w:val="clear" w:color="auto" w:fill="FFFFFF"/>
          <w:lang w:val="en-US"/>
        </w:rPr>
      </w:pPr>
      <w:r w:rsidRPr="00B11D34">
        <w:rPr>
          <w:rFonts w:ascii="Times New Roman" w:hAnsi="Times New Roman" w:cs="Times New Roman"/>
          <w:sz w:val="24"/>
          <w:szCs w:val="24"/>
          <w:shd w:val="clear" w:color="auto" w:fill="FFFFFF"/>
          <w:lang w:val="en-US"/>
        </w:rPr>
        <w:t xml:space="preserve">A single author can participate with up to two art or design works only. </w:t>
      </w:r>
    </w:p>
    <w:p w:rsidR="00910769" w:rsidRPr="00B11D34" w:rsidRDefault="00910769" w:rsidP="00910769">
      <w:pPr>
        <w:spacing w:line="276" w:lineRule="auto"/>
        <w:ind w:left="3"/>
        <w:jc w:val="both"/>
        <w:rPr>
          <w:rFonts w:ascii="Times New Roman" w:hAnsi="Times New Roman" w:cs="Times New Roman"/>
          <w:sz w:val="24"/>
          <w:szCs w:val="24"/>
          <w:shd w:val="clear" w:color="auto" w:fill="FFFFFF"/>
          <w:lang w:val="en-US"/>
        </w:rPr>
      </w:pPr>
      <w:r w:rsidRPr="00B11D34">
        <w:rPr>
          <w:rFonts w:ascii="Times New Roman" w:hAnsi="Times New Roman" w:cs="Times New Roman"/>
          <w:sz w:val="24"/>
          <w:szCs w:val="24"/>
          <w:shd w:val="clear" w:color="auto" w:fill="FFFFFF"/>
          <w:lang w:val="en-US"/>
        </w:rPr>
        <w:t xml:space="preserve">A single author can participate with one paper and one art or design work only. </w:t>
      </w:r>
    </w:p>
    <w:p w:rsidR="00910769" w:rsidRPr="00B11D34" w:rsidRDefault="00910769" w:rsidP="00910769">
      <w:pPr>
        <w:spacing w:line="276" w:lineRule="auto"/>
        <w:ind w:left="3"/>
        <w:jc w:val="both"/>
        <w:rPr>
          <w:rFonts w:ascii="Times New Roman" w:eastAsia="Times New Roman" w:hAnsi="Times New Roman" w:cs="Times New Roman"/>
          <w:sz w:val="24"/>
          <w:szCs w:val="24"/>
          <w:lang w:val="en-US"/>
        </w:rPr>
      </w:pPr>
      <w:r w:rsidRPr="00B11D34">
        <w:rPr>
          <w:rFonts w:ascii="Times New Roman" w:hAnsi="Times New Roman" w:cs="Times New Roman"/>
          <w:sz w:val="24"/>
          <w:szCs w:val="24"/>
          <w:shd w:val="clear" w:color="auto" w:fill="FFFFFF"/>
          <w:lang w:val="en-US"/>
        </w:rPr>
        <w:t xml:space="preserve">The students of the European University in Skopje </w:t>
      </w:r>
      <w:r w:rsidR="0055173D" w:rsidRPr="00B11D34">
        <w:rPr>
          <w:rFonts w:ascii="Times New Roman" w:hAnsi="Times New Roman" w:cs="Times New Roman"/>
          <w:sz w:val="24"/>
          <w:szCs w:val="24"/>
          <w:shd w:val="clear" w:color="auto" w:fill="FFFFFF"/>
          <w:lang w:val="en-US"/>
        </w:rPr>
        <w:t>and the academic staff of the members of the Conference of private higher-educational institutions in N. Macedonia</w:t>
      </w:r>
      <w:r w:rsidRPr="00B11D34">
        <w:rPr>
          <w:rFonts w:ascii="Times New Roman" w:hAnsi="Times New Roman" w:cs="Times New Roman"/>
          <w:sz w:val="24"/>
          <w:szCs w:val="24"/>
          <w:shd w:val="clear" w:color="auto" w:fill="FFFFFF"/>
          <w:lang w:val="en-US"/>
        </w:rPr>
        <w:t>participating at the conference are exempt from paying a registration fee. </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p>
    <w:p w:rsidR="00910769" w:rsidRPr="00B11D34" w:rsidRDefault="00910769" w:rsidP="00910769">
      <w:pPr>
        <w:spacing w:line="276" w:lineRule="auto"/>
        <w:ind w:left="3"/>
        <w:rPr>
          <w:rFonts w:ascii="Times New Roman" w:eastAsia="Times New Roman" w:hAnsi="Times New Roman" w:cs="Times New Roman"/>
          <w:b/>
          <w:sz w:val="24"/>
          <w:szCs w:val="24"/>
          <w:lang w:val="en-US"/>
        </w:rPr>
      </w:pPr>
      <w:r w:rsidRPr="00B11D34">
        <w:rPr>
          <w:rFonts w:ascii="Times New Roman" w:eastAsia="Times New Roman" w:hAnsi="Times New Roman" w:cs="Times New Roman"/>
          <w:b/>
          <w:sz w:val="24"/>
          <w:szCs w:val="24"/>
          <w:lang w:val="en-US"/>
        </w:rPr>
        <w:t>Accounts for payment of fees:</w:t>
      </w:r>
    </w:p>
    <w:p w:rsidR="00910769" w:rsidRPr="00B11D34" w:rsidRDefault="00910769" w:rsidP="00910769">
      <w:pPr>
        <w:spacing w:line="276" w:lineRule="auto"/>
        <w:ind w:left="3"/>
        <w:rPr>
          <w:rFonts w:ascii="Times New Roman" w:eastAsia="Times New Roman" w:hAnsi="Times New Roman" w:cs="Times New Roman"/>
          <w:b/>
          <w:sz w:val="24"/>
          <w:szCs w:val="24"/>
          <w:lang w:val="en-US"/>
        </w:rPr>
      </w:pPr>
      <w:r w:rsidRPr="00B11D34">
        <w:rPr>
          <w:rFonts w:ascii="Times New Roman" w:eastAsia="Times New Roman" w:hAnsi="Times New Roman" w:cs="Times New Roman"/>
          <w:b/>
          <w:sz w:val="24"/>
          <w:szCs w:val="24"/>
          <w:lang w:val="en-US"/>
        </w:rPr>
        <w:t>MKD Account</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Recipient: European University – Republic of Macedonia</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Bank of the Recipient: Komercijalna Banka A.D. Skopje</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Account: 300000002914983</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Tax number: 4030007629819</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p>
    <w:p w:rsidR="00910769" w:rsidRPr="00B11D34" w:rsidRDefault="00910769" w:rsidP="00910769">
      <w:pPr>
        <w:spacing w:line="276" w:lineRule="auto"/>
        <w:ind w:left="3"/>
        <w:rPr>
          <w:rFonts w:ascii="Times New Roman" w:eastAsia="Times New Roman" w:hAnsi="Times New Roman" w:cs="Times New Roman"/>
          <w:b/>
          <w:sz w:val="24"/>
          <w:szCs w:val="24"/>
          <w:lang w:val="en-US"/>
        </w:rPr>
      </w:pPr>
      <w:r w:rsidRPr="00B11D34">
        <w:rPr>
          <w:rFonts w:ascii="Times New Roman" w:eastAsia="Times New Roman" w:hAnsi="Times New Roman" w:cs="Times New Roman"/>
          <w:b/>
          <w:sz w:val="24"/>
          <w:szCs w:val="24"/>
          <w:lang w:val="en-US"/>
        </w:rPr>
        <w:t>Foreign Exchange Account</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Recipient: European University – Republic of Macedonia</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IBAN: MK07300701002444367</w:t>
      </w:r>
      <w:r w:rsidR="00476988" w:rsidRPr="00B11D34">
        <w:rPr>
          <w:rFonts w:ascii="Times New Roman" w:eastAsia="Times New Roman" w:hAnsi="Times New Roman" w:cs="Times New Roman"/>
          <w:sz w:val="24"/>
          <w:szCs w:val="24"/>
          <w:lang w:val="en-US"/>
        </w:rPr>
        <w:t xml:space="preserve"> KB</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KB SWIFT: KOBSMK2X</w:t>
      </w:r>
    </w:p>
    <w:p w:rsidR="00910769" w:rsidRPr="00B11D34" w:rsidRDefault="00910769" w:rsidP="00910769">
      <w:pPr>
        <w:spacing w:line="276" w:lineRule="auto"/>
        <w:ind w:left="3"/>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Bank of the Recipient: Komercijalna Banka A.D. Skopje</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4" w:line="276" w:lineRule="auto"/>
        <w:rPr>
          <w:rFonts w:ascii="Times New Roman" w:hAnsi="Times New Roman"/>
          <w:sz w:val="24"/>
          <w:szCs w:val="24"/>
          <w:lang w:val="en-US"/>
        </w:rPr>
      </w:pP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4" w:line="276" w:lineRule="auto"/>
        <w:rPr>
          <w:rFonts w:ascii="Times New Roman" w:eastAsia="Times New Roman" w:hAnsi="Times New Roman" w:cs="Times New Roman"/>
          <w:color w:val="auto"/>
          <w:sz w:val="24"/>
          <w:szCs w:val="22"/>
          <w:bdr w:val="none" w:sz="0" w:space="0" w:color="auto"/>
          <w:lang w:val="en-US" w:eastAsia="en-US"/>
        </w:rPr>
      </w:pPr>
      <w:r w:rsidRPr="00B11D34">
        <w:rPr>
          <w:rFonts w:ascii="Times New Roman" w:hAnsi="Times New Roman"/>
          <w:sz w:val="24"/>
          <w:szCs w:val="24"/>
          <w:lang w:val="en-US"/>
        </w:rPr>
        <w:t>Please address any further inquiries to:</w:t>
      </w:r>
    </w:p>
    <w:p w:rsidR="00476988" w:rsidRPr="00B11D34" w:rsidRDefault="00910769" w:rsidP="00910769">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Fonts w:ascii="Times New Roman" w:eastAsia="Times New Roman" w:hAnsi="Times New Roman" w:cs="Times New Roman"/>
          <w:color w:val="auto"/>
          <w:sz w:val="24"/>
          <w:szCs w:val="22"/>
          <w:u w:val="single"/>
          <w:bdr w:val="none" w:sz="0" w:space="0" w:color="auto"/>
          <w:lang w:val="en-US" w:eastAsia="en-US"/>
        </w:rPr>
      </w:pPr>
      <w:r w:rsidRPr="00B11D34">
        <w:rPr>
          <w:rFonts w:ascii="Times New Roman" w:eastAsia="Times New Roman" w:hAnsi="Times New Roman" w:cs="Times New Roman"/>
          <w:color w:val="auto"/>
          <w:sz w:val="24"/>
          <w:szCs w:val="22"/>
          <w:bdr w:val="none" w:sz="0" w:space="0" w:color="auto"/>
          <w:lang w:val="en-US" w:eastAsia="en-US"/>
        </w:rPr>
        <w:t xml:space="preserve">e-mail </w:t>
      </w:r>
      <w:r w:rsidR="00135D45" w:rsidRPr="00B11D34">
        <w:rPr>
          <w:rFonts w:ascii="Times New Roman" w:eastAsia="Times New Roman" w:hAnsi="Times New Roman" w:cs="Times New Roman"/>
          <w:color w:val="auto"/>
          <w:sz w:val="24"/>
          <w:szCs w:val="22"/>
          <w:u w:val="single"/>
          <w:bdr w:val="none" w:sz="0" w:space="0" w:color="auto"/>
          <w:lang w:val="en-US" w:eastAsia="en-US"/>
        </w:rPr>
        <w:fldChar w:fldCharType="begin"/>
      </w:r>
      <w:r w:rsidR="00476988" w:rsidRPr="00B11D34">
        <w:rPr>
          <w:rFonts w:ascii="Times New Roman" w:eastAsia="Times New Roman" w:hAnsi="Times New Roman" w:cs="Times New Roman"/>
          <w:color w:val="auto"/>
          <w:sz w:val="24"/>
          <w:szCs w:val="22"/>
          <w:u w:val="single"/>
          <w:bdr w:val="none" w:sz="0" w:space="0" w:color="auto"/>
          <w:lang w:val="en-US" w:eastAsia="en-US"/>
        </w:rPr>
        <w:instrText xml:space="preserve"> HYPERLINK "mailto:intconference2022@eurm.edu.mk </w:instrText>
      </w:r>
    </w:p>
    <w:p w:rsidR="00476988" w:rsidRPr="00B11D34" w:rsidRDefault="00476988" w:rsidP="00910769">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Style w:val="Hyperlink"/>
          <w:rFonts w:ascii="Times New Roman" w:eastAsia="Times New Roman" w:hAnsi="Times New Roman" w:cs="Times New Roman"/>
          <w:sz w:val="24"/>
          <w:szCs w:val="22"/>
          <w:bdr w:val="none" w:sz="0" w:space="0" w:color="auto"/>
          <w:lang w:val="en-US" w:eastAsia="en-US"/>
        </w:rPr>
      </w:pPr>
      <w:r w:rsidRPr="00B11D34">
        <w:rPr>
          <w:rFonts w:ascii="Times New Roman" w:hAnsi="Times New Roman"/>
          <w:color w:val="auto"/>
          <w:sz w:val="24"/>
          <w:szCs w:val="24"/>
          <w:u w:val="single"/>
          <w:lang w:val="en-US"/>
        </w:rPr>
        <w:instrText>Telephone No</w:instrText>
      </w:r>
      <w:r w:rsidRPr="00B11D34">
        <w:rPr>
          <w:rFonts w:ascii="Times New Roman" w:eastAsia="Times New Roman" w:hAnsi="Times New Roman" w:cs="Times New Roman"/>
          <w:color w:val="auto"/>
          <w:sz w:val="24"/>
          <w:szCs w:val="22"/>
          <w:u w:val="single"/>
          <w:bdr w:val="none" w:sz="0" w:space="0" w:color="auto"/>
          <w:lang w:val="en-US" w:eastAsia="en-US"/>
        </w:rPr>
        <w:instrText xml:space="preserve">: 078/345-113" </w:instrText>
      </w:r>
      <w:r w:rsidR="00135D45" w:rsidRPr="00B11D34">
        <w:rPr>
          <w:rFonts w:ascii="Times New Roman" w:eastAsia="Times New Roman" w:hAnsi="Times New Roman" w:cs="Times New Roman"/>
          <w:color w:val="auto"/>
          <w:sz w:val="24"/>
          <w:szCs w:val="22"/>
          <w:u w:val="single"/>
          <w:bdr w:val="none" w:sz="0" w:space="0" w:color="auto"/>
          <w:lang w:val="en-US" w:eastAsia="en-US"/>
        </w:rPr>
        <w:fldChar w:fldCharType="separate"/>
      </w:r>
      <w:r w:rsidRPr="00B11D34">
        <w:rPr>
          <w:rStyle w:val="Hyperlink"/>
          <w:rFonts w:ascii="Times New Roman" w:eastAsia="Times New Roman" w:hAnsi="Times New Roman" w:cs="Times New Roman"/>
          <w:sz w:val="24"/>
          <w:szCs w:val="22"/>
          <w:bdr w:val="none" w:sz="0" w:space="0" w:color="auto"/>
          <w:lang w:val="en-US" w:eastAsia="en-US"/>
        </w:rPr>
        <w:t xml:space="preserve">intconference2022@eurm.edu.mk </w:t>
      </w:r>
    </w:p>
    <w:p w:rsidR="00910769" w:rsidRPr="00B11D34" w:rsidRDefault="00476988" w:rsidP="00910769">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Fonts w:ascii="Times New Roman" w:eastAsia="Times New Roman" w:hAnsi="Times New Roman" w:cs="Times New Roman"/>
          <w:color w:val="auto"/>
          <w:sz w:val="24"/>
          <w:szCs w:val="22"/>
          <w:bdr w:val="none" w:sz="0" w:space="0" w:color="auto"/>
          <w:lang w:val="en-US" w:eastAsia="en-US"/>
        </w:rPr>
      </w:pPr>
      <w:r w:rsidRPr="00B11D34">
        <w:rPr>
          <w:rStyle w:val="Hyperlink"/>
          <w:rFonts w:ascii="Times New Roman" w:hAnsi="Times New Roman"/>
          <w:sz w:val="24"/>
          <w:szCs w:val="24"/>
          <w:lang w:val="en-US"/>
        </w:rPr>
        <w:t>Telephone No</w:t>
      </w:r>
      <w:r w:rsidRPr="00B11D34">
        <w:rPr>
          <w:rStyle w:val="Hyperlink"/>
          <w:rFonts w:ascii="Times New Roman" w:eastAsia="Times New Roman" w:hAnsi="Times New Roman" w:cs="Times New Roman"/>
          <w:sz w:val="24"/>
          <w:szCs w:val="22"/>
          <w:bdr w:val="none" w:sz="0" w:space="0" w:color="auto"/>
          <w:lang w:val="en-US" w:eastAsia="en-US"/>
        </w:rPr>
        <w:t>: 078/345-113</w:t>
      </w:r>
      <w:r w:rsidR="00135D45" w:rsidRPr="00B11D34">
        <w:rPr>
          <w:rFonts w:ascii="Times New Roman" w:eastAsia="Times New Roman" w:hAnsi="Times New Roman" w:cs="Times New Roman"/>
          <w:color w:val="auto"/>
          <w:sz w:val="24"/>
          <w:szCs w:val="22"/>
          <w:u w:val="single"/>
          <w:bdr w:val="none" w:sz="0" w:space="0" w:color="auto"/>
          <w:lang w:val="en-US" w:eastAsia="en-US"/>
        </w:rPr>
        <w:fldChar w:fldCharType="end"/>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line="276" w:lineRule="auto"/>
        <w:rPr>
          <w:rFonts w:ascii="Times New Roman" w:eastAsia="Times New Roman" w:hAnsi="Times New Roman" w:cs="Times New Roman"/>
          <w:b/>
          <w:color w:val="auto"/>
          <w:sz w:val="35"/>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after="160" w:line="276" w:lineRule="auto"/>
        <w:outlineLvl w:val="0"/>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Writing guidelines</w:t>
      </w: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276" w:lineRule="auto"/>
        <w:rPr>
          <w:rFonts w:ascii="Times New Roman" w:eastAsia="Times New Roman" w:hAnsi="Times New Roman" w:cs="Times New Roman"/>
          <w:b/>
          <w:bCs/>
          <w:color w:val="auto"/>
          <w:sz w:val="24"/>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Paper Format and Contents</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The paper should contain an abstract and key words in English (if the paper was written in English) or both in English and in Macedonian (if the paper was written in Macedonian); a content or discussion; a conclusion in English (if the paper was written in English) or both in English and in Macedonian (if the paper was written in Macedonian); and references (bibliography).</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lastRenderedPageBreak/>
        <w:t>The abstract should have up to 300 words and 5 to 7 key words.</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The paper, including the tables and graphs, should not exceed 7 pages and should be laid out in the following fashion:</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Microsoft Office – Word 2010;</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Times New Roman font type, font size 11;</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Footnotes Times New Roman font type, font size 9; 1,5 line spacing;</w:t>
      </w:r>
    </w:p>
    <w:p w:rsidR="00910769" w:rsidRPr="00B11D34" w:rsidRDefault="00910769" w:rsidP="00910769">
      <w:pPr>
        <w:spacing w:line="264" w:lineRule="auto"/>
        <w:ind w:left="360" w:right="20"/>
        <w:jc w:val="both"/>
        <w:rPr>
          <w:rFonts w:ascii="Times New Roman" w:hAnsi="Times New Roman" w:cs="Times New Roman"/>
          <w:sz w:val="24"/>
          <w:szCs w:val="24"/>
          <w:lang w:val="en-US"/>
        </w:rPr>
      </w:pPr>
      <w:r w:rsidRPr="00B11D34">
        <w:rPr>
          <w:rFonts w:ascii="Times New Roman" w:eastAsia="Times New Roman" w:hAnsi="Times New Roman" w:cs="Times New Roman"/>
          <w:sz w:val="24"/>
          <w:szCs w:val="24"/>
          <w:lang w:val="en-US"/>
        </w:rPr>
        <w:t>•Custom page size A4 (</w:t>
      </w:r>
      <w:r w:rsidRPr="00B11D34">
        <w:rPr>
          <w:rFonts w:ascii="Times New Roman" w:hAnsi="Times New Roman" w:cs="Times New Roman"/>
          <w:sz w:val="24"/>
          <w:szCs w:val="24"/>
          <w:lang w:val="en-US"/>
        </w:rPr>
        <w:t xml:space="preserve">Width: 21, Height: 29,7), </w:t>
      </w:r>
      <w:r w:rsidRPr="00B11D34">
        <w:rPr>
          <w:rFonts w:ascii="Times New Roman" w:eastAsia="Times New Roman" w:hAnsi="Times New Roman" w:cs="Times New Roman"/>
          <w:sz w:val="24"/>
          <w:szCs w:val="24"/>
          <w:lang w:val="en-US"/>
        </w:rPr>
        <w:t xml:space="preserve">Page margins as follows: Top: 2.5 cm </w:t>
      </w:r>
      <w:r w:rsidRPr="00B11D34">
        <w:rPr>
          <w:rFonts w:ascii="Times New Roman" w:hAnsi="Times New Roman" w:cs="Times New Roman"/>
          <w:sz w:val="24"/>
          <w:szCs w:val="24"/>
          <w:lang w:val="en-US"/>
        </w:rPr>
        <w:t>Bottom: 1,8 cm; Left: 1,8; Right: 1,8 cm, Gutter: 0 cm;</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name of the author, the institution and the country written in the top right</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corner of the paper’s first page</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title of the paper written on the first page under the author’s name,</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centered, bold, and in a font size 14;</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abstract and key words written in font size 11, placed right under the</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paper’s title, and followed by the body of the paper.</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text of the paper follows immediately after the abstract;</w:t>
      </w: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tables can be placed within the text or on the last page/s of the paper. An inscription</w:t>
      </w:r>
    </w:p>
    <w:p w:rsidR="00910769" w:rsidRPr="00B11D34" w:rsidRDefault="00910769" w:rsidP="00910769">
      <w:p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on top of the tables should contain the following text: “Table”, the ordinal number of the specifictable with regard to the sequence of all tables in the paper, and a brief informative title (e.g. Table 1: Real GDP growth rate in Macedonia). The source of the table, written in font size 10, should be stated in the bottom right corner of the table.</w:t>
      </w:r>
    </w:p>
    <w:p w:rsidR="00910769" w:rsidRPr="00B11D34" w:rsidRDefault="00910769" w:rsidP="00910769">
      <w:p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 The graphs can also be placed either within the text or on the last page/s of the paper. Above them, the following text should be inscribed: „Graph‟, the ordinal number of the particular graph in relation to the sequence of graphs in the paper and a short informative title (e.g. Graph 1: GDP according to the product method). The source of the graph, written in a font size 10, should be stated in the bottom right corner of the graph.</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line="276" w:lineRule="auto"/>
        <w:ind w:left="100"/>
        <w:jc w:val="both"/>
        <w:outlineLvl w:val="1"/>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Only papers laid out as instructed by the organizer will be published.</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line="276" w:lineRule="auto"/>
        <w:ind w:left="100"/>
        <w:jc w:val="both"/>
        <w:outlineLvl w:val="1"/>
        <w:rPr>
          <w:rFonts w:ascii="Times New Roman" w:eastAsia="Times New Roman" w:hAnsi="Times New Roman" w:cs="Times New Roman"/>
          <w:sz w:val="24"/>
          <w:szCs w:val="24"/>
          <w:lang w:val="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line="276" w:lineRule="auto"/>
        <w:ind w:left="100"/>
        <w:jc w:val="both"/>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Referencing</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line="276" w:lineRule="auto"/>
        <w:rPr>
          <w:rFonts w:ascii="Times New Roman" w:eastAsia="Times New Roman" w:hAnsi="Times New Roman" w:cs="Times New Roman"/>
          <w:b/>
          <w:color w:val="auto"/>
          <w:sz w:val="30"/>
          <w:szCs w:val="24"/>
          <w:bdr w:val="none" w:sz="0" w:space="0" w:color="auto"/>
          <w:lang w:val="en-US" w:eastAsia="en-US"/>
        </w:rPr>
      </w:pPr>
    </w:p>
    <w:p w:rsidR="00910769" w:rsidRPr="00B11D34" w:rsidRDefault="00910769" w:rsidP="00910769">
      <w:pPr>
        <w:spacing w:line="264" w:lineRule="auto"/>
        <w:ind w:right="20" w:firstLine="36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All sources should be referenced in keeping with the Harvard style. Here are some examples that illustrate how sources (bibliography) should be referenced:</w:t>
      </w:r>
    </w:p>
    <w:p w:rsidR="00910769" w:rsidRPr="00B11D34" w:rsidRDefault="00910769" w:rsidP="00910769">
      <w:pPr>
        <w:spacing w:line="212" w:lineRule="exact"/>
        <w:jc w:val="both"/>
        <w:rPr>
          <w:rFonts w:ascii="Times New Roman" w:eastAsia="Times New Roman" w:hAnsi="Times New Roman" w:cs="Times New Roman"/>
          <w:lang w:val="en-US"/>
        </w:rPr>
      </w:pPr>
    </w:p>
    <w:p w:rsidR="00910769" w:rsidRPr="00B11D34" w:rsidRDefault="00910769" w:rsidP="00910769">
      <w:pPr>
        <w:numPr>
          <w:ilvl w:val="0"/>
          <w:numId w:val="20"/>
        </w:numPr>
        <w:spacing w:line="20" w:lineRule="atLeast"/>
        <w:jc w:val="both"/>
        <w:rPr>
          <w:rFonts w:ascii="Times New Roman" w:hAnsi="Times New Roman"/>
          <w:sz w:val="24"/>
          <w:szCs w:val="24"/>
          <w:lang w:val="en-US"/>
        </w:rPr>
      </w:pPr>
      <w:r w:rsidRPr="00B11D34">
        <w:rPr>
          <w:rFonts w:ascii="Times New Roman" w:hAnsi="Times New Roman"/>
          <w:sz w:val="24"/>
          <w:szCs w:val="24"/>
          <w:lang w:val="en-US"/>
        </w:rPr>
        <w:t xml:space="preserve">Bruyere, R.: </w:t>
      </w:r>
      <w:r w:rsidRPr="00B11D34">
        <w:rPr>
          <w:rFonts w:ascii="Times New Roman" w:hAnsi="Times New Roman"/>
          <w:i/>
          <w:iCs/>
          <w:sz w:val="24"/>
          <w:szCs w:val="24"/>
          <w:lang w:val="en-US"/>
        </w:rPr>
        <w:t>Credit Derivate and Structured Credit: A Guide for Investors.</w:t>
      </w:r>
      <w:r w:rsidRPr="00B11D34">
        <w:rPr>
          <w:rFonts w:ascii="Times New Roman" w:hAnsi="Times New Roman"/>
          <w:sz w:val="24"/>
          <w:szCs w:val="24"/>
          <w:lang w:val="en-US"/>
        </w:rPr>
        <w:t xml:space="preserve"> New</w:t>
      </w:r>
    </w:p>
    <w:p w:rsidR="00910769" w:rsidRPr="00B11D34" w:rsidRDefault="00910769" w:rsidP="00910769">
      <w:pPr>
        <w:spacing w:line="20" w:lineRule="atLeast"/>
        <w:ind w:left="720"/>
        <w:jc w:val="both"/>
        <w:rPr>
          <w:rFonts w:ascii="Times New Roman" w:eastAsia="Times New Roman" w:hAnsi="Times New Roman" w:cs="Times New Roman"/>
          <w:sz w:val="24"/>
          <w:szCs w:val="24"/>
          <w:lang w:val="en-US"/>
        </w:rPr>
      </w:pPr>
      <w:r w:rsidRPr="00B11D34">
        <w:rPr>
          <w:rFonts w:ascii="Times New Roman" w:hAnsi="Times New Roman"/>
          <w:sz w:val="24"/>
          <w:szCs w:val="24"/>
          <w:lang w:val="en-US"/>
        </w:rPr>
        <w:t>Jersey: John Wiley &amp; Sons. 2006.</w:t>
      </w:r>
    </w:p>
    <w:p w:rsidR="00910769" w:rsidRPr="00B11D34" w:rsidRDefault="00910769" w:rsidP="00910769">
      <w:pPr>
        <w:numPr>
          <w:ilvl w:val="0"/>
          <w:numId w:val="20"/>
        </w:numPr>
        <w:spacing w:line="20" w:lineRule="atLeast"/>
        <w:jc w:val="both"/>
        <w:rPr>
          <w:rFonts w:ascii="Times New Roman" w:hAnsi="Times New Roman"/>
          <w:sz w:val="24"/>
          <w:szCs w:val="24"/>
          <w:lang w:val="en-US"/>
        </w:rPr>
      </w:pPr>
      <w:r w:rsidRPr="00B11D34">
        <w:rPr>
          <w:rFonts w:ascii="Times New Roman" w:hAnsi="Times New Roman"/>
          <w:sz w:val="24"/>
          <w:szCs w:val="24"/>
          <w:lang w:val="en-US"/>
        </w:rPr>
        <w:t xml:space="preserve">European  Investment  Bank:  </w:t>
      </w:r>
      <w:r w:rsidRPr="00B11D34">
        <w:rPr>
          <w:rFonts w:ascii="Times New Roman" w:hAnsi="Times New Roman"/>
          <w:i/>
          <w:iCs/>
          <w:sz w:val="24"/>
          <w:szCs w:val="24"/>
          <w:lang w:val="en-US"/>
        </w:rPr>
        <w:t>EIB  Steps  Up  and  Diversifies  its  Financing  in  the</w:t>
      </w:r>
    </w:p>
    <w:p w:rsidR="00910769" w:rsidRPr="00B11D34" w:rsidRDefault="00910769" w:rsidP="00910769">
      <w:pPr>
        <w:spacing w:line="20" w:lineRule="exact"/>
        <w:jc w:val="both"/>
        <w:rPr>
          <w:rFonts w:ascii="Times New Roman" w:eastAsia="Times New Roman" w:hAnsi="Times New Roman" w:cs="Times New Roman"/>
          <w:sz w:val="24"/>
          <w:szCs w:val="24"/>
          <w:lang w:val="en-US"/>
        </w:rPr>
      </w:pPr>
    </w:p>
    <w:p w:rsidR="00910769" w:rsidRPr="00B11D34" w:rsidRDefault="00910769" w:rsidP="00910769">
      <w:pPr>
        <w:spacing w:line="234" w:lineRule="auto"/>
        <w:ind w:left="720" w:right="20"/>
        <w:jc w:val="both"/>
        <w:rPr>
          <w:rFonts w:ascii="Times New Roman" w:eastAsia="Times New Roman" w:hAnsi="Times New Roman" w:cs="Times New Roman"/>
          <w:sz w:val="24"/>
          <w:szCs w:val="24"/>
          <w:lang w:val="en-US"/>
        </w:rPr>
      </w:pPr>
      <w:r w:rsidRPr="00B11D34">
        <w:rPr>
          <w:rFonts w:ascii="Times New Roman" w:hAnsi="Times New Roman"/>
          <w:i/>
          <w:iCs/>
          <w:sz w:val="24"/>
          <w:szCs w:val="24"/>
          <w:lang w:val="en-US"/>
        </w:rPr>
        <w:t>Western Balkans: EUR 320 million in 2001</w:t>
      </w:r>
      <w:r w:rsidRPr="00B11D34">
        <w:rPr>
          <w:rFonts w:ascii="Times New Roman" w:hAnsi="Times New Roman"/>
          <w:sz w:val="24"/>
          <w:szCs w:val="24"/>
          <w:lang w:val="en-US"/>
        </w:rPr>
        <w:t>. Luxemburg: EIB: Annual Press Conference,2002. No.8.</w:t>
      </w:r>
    </w:p>
    <w:p w:rsidR="00910769" w:rsidRPr="00B11D34" w:rsidRDefault="00910769" w:rsidP="00910769">
      <w:pPr>
        <w:spacing w:line="20" w:lineRule="exact"/>
        <w:jc w:val="both"/>
        <w:rPr>
          <w:rFonts w:ascii="Times New Roman" w:eastAsia="Times New Roman" w:hAnsi="Times New Roman" w:cs="Times New Roman"/>
          <w:sz w:val="24"/>
          <w:szCs w:val="24"/>
          <w:lang w:val="en-US"/>
        </w:rPr>
      </w:pPr>
    </w:p>
    <w:p w:rsidR="00910769" w:rsidRPr="00B11D34" w:rsidRDefault="00910769" w:rsidP="00910769">
      <w:pPr>
        <w:numPr>
          <w:ilvl w:val="0"/>
          <w:numId w:val="20"/>
        </w:numPr>
        <w:spacing w:line="234" w:lineRule="auto"/>
        <w:ind w:right="360"/>
        <w:jc w:val="both"/>
        <w:rPr>
          <w:rFonts w:ascii="Times New Roman" w:hAnsi="Times New Roman"/>
          <w:sz w:val="24"/>
          <w:szCs w:val="24"/>
          <w:lang w:val="en-US"/>
        </w:rPr>
      </w:pPr>
      <w:r w:rsidRPr="00B11D34">
        <w:rPr>
          <w:rFonts w:ascii="Times New Roman" w:hAnsi="Times New Roman"/>
          <w:sz w:val="24"/>
          <w:szCs w:val="24"/>
          <w:lang w:val="en-US"/>
        </w:rPr>
        <w:t xml:space="preserve">EC: </w:t>
      </w:r>
      <w:r w:rsidRPr="00B11D34">
        <w:rPr>
          <w:rFonts w:ascii="Times New Roman" w:hAnsi="Times New Roman"/>
          <w:i/>
          <w:iCs/>
          <w:sz w:val="24"/>
          <w:szCs w:val="24"/>
          <w:lang w:val="en-US"/>
        </w:rPr>
        <w:t>White paper: European transport policy for 2010: time to decide</w:t>
      </w:r>
      <w:r w:rsidRPr="00B11D34">
        <w:rPr>
          <w:rFonts w:ascii="Times New Roman" w:hAnsi="Times New Roman"/>
          <w:sz w:val="24"/>
          <w:szCs w:val="24"/>
          <w:lang w:val="en-US"/>
        </w:rPr>
        <w:t>. Luxembourg: Office for Official Publications of the European Communities, 2001.</w:t>
      </w:r>
    </w:p>
    <w:p w:rsidR="00910769" w:rsidRPr="00B11D34" w:rsidRDefault="00910769" w:rsidP="00910769">
      <w:pPr>
        <w:spacing w:line="20" w:lineRule="exact"/>
        <w:jc w:val="both"/>
        <w:rPr>
          <w:rFonts w:ascii="Times New Roman" w:eastAsia="Times New Roman" w:hAnsi="Times New Roman" w:cs="Times New Roman"/>
          <w:sz w:val="24"/>
          <w:szCs w:val="24"/>
          <w:lang w:val="en-US"/>
        </w:rPr>
      </w:pPr>
    </w:p>
    <w:p w:rsidR="00910769" w:rsidRPr="00B11D34" w:rsidRDefault="00910769" w:rsidP="00910769">
      <w:pPr>
        <w:numPr>
          <w:ilvl w:val="0"/>
          <w:numId w:val="20"/>
        </w:numPr>
        <w:spacing w:line="20" w:lineRule="atLeast"/>
        <w:jc w:val="both"/>
        <w:rPr>
          <w:rFonts w:ascii="Times New Roman" w:hAnsi="Times New Roman"/>
          <w:sz w:val="24"/>
          <w:szCs w:val="24"/>
          <w:lang w:val="en-US"/>
        </w:rPr>
      </w:pPr>
      <w:r w:rsidRPr="00B11D34">
        <w:rPr>
          <w:rFonts w:ascii="Times New Roman" w:hAnsi="Times New Roman"/>
          <w:sz w:val="24"/>
          <w:szCs w:val="24"/>
          <w:lang w:val="en-US"/>
        </w:rPr>
        <w:t xml:space="preserve">Keegan, Warren J.: </w:t>
      </w:r>
      <w:r w:rsidRPr="00B11D34">
        <w:rPr>
          <w:rFonts w:ascii="Times New Roman" w:hAnsi="Times New Roman"/>
          <w:i/>
          <w:iCs/>
          <w:sz w:val="24"/>
          <w:szCs w:val="24"/>
          <w:lang w:val="en-US"/>
        </w:rPr>
        <w:t>Global marketing management</w:t>
      </w:r>
      <w:r w:rsidRPr="00B11D34">
        <w:rPr>
          <w:rFonts w:ascii="Times New Roman" w:hAnsi="Times New Roman"/>
          <w:sz w:val="24"/>
          <w:szCs w:val="24"/>
          <w:lang w:val="en-US"/>
        </w:rPr>
        <w:t>. Delhi (India): Pearson, 2005</w:t>
      </w:r>
    </w:p>
    <w:p w:rsidR="00910769" w:rsidRPr="00B11D34" w:rsidRDefault="00910769" w:rsidP="00910769">
      <w:pPr>
        <w:numPr>
          <w:ilvl w:val="0"/>
          <w:numId w:val="20"/>
        </w:numPr>
        <w:spacing w:line="20" w:lineRule="atLeast"/>
        <w:jc w:val="both"/>
        <w:rPr>
          <w:rFonts w:ascii="Times New Roman" w:hAnsi="Times New Roman"/>
          <w:sz w:val="24"/>
          <w:szCs w:val="24"/>
          <w:lang w:val="en-US"/>
        </w:rPr>
      </w:pPr>
      <w:r w:rsidRPr="00B11D34">
        <w:rPr>
          <w:rFonts w:ascii="Times New Roman" w:hAnsi="Times New Roman"/>
          <w:sz w:val="24"/>
          <w:szCs w:val="24"/>
          <w:lang w:val="en-US"/>
        </w:rPr>
        <w:t xml:space="preserve">Kenneth, B.: </w:t>
      </w:r>
      <w:r w:rsidRPr="00B11D34">
        <w:rPr>
          <w:rFonts w:ascii="Times New Roman" w:hAnsi="Times New Roman"/>
          <w:i/>
          <w:iCs/>
          <w:sz w:val="24"/>
          <w:szCs w:val="24"/>
          <w:lang w:val="en-US"/>
        </w:rPr>
        <w:t>International transport: Linking Europe's future to the rest of the world.</w:t>
      </w:r>
    </w:p>
    <w:p w:rsidR="00910769" w:rsidRPr="00B11D34" w:rsidRDefault="00910769" w:rsidP="00910769">
      <w:pPr>
        <w:spacing w:line="20" w:lineRule="atLeast"/>
        <w:ind w:left="720"/>
        <w:jc w:val="both"/>
        <w:rPr>
          <w:rFonts w:ascii="Times New Roman" w:eastAsia="Times New Roman" w:hAnsi="Times New Roman" w:cs="Times New Roman"/>
          <w:sz w:val="24"/>
          <w:szCs w:val="24"/>
          <w:lang w:val="en-US"/>
        </w:rPr>
      </w:pPr>
      <w:r w:rsidRPr="00B11D34">
        <w:rPr>
          <w:rFonts w:ascii="Times New Roman" w:hAnsi="Times New Roman"/>
          <w:i/>
          <w:iCs/>
          <w:sz w:val="24"/>
          <w:szCs w:val="24"/>
          <w:lang w:val="en-US"/>
        </w:rPr>
        <w:t>Innovation</w:t>
      </w:r>
      <w:r w:rsidRPr="00B11D34">
        <w:rPr>
          <w:rFonts w:ascii="Times New Roman" w:hAnsi="Times New Roman"/>
          <w:sz w:val="24"/>
          <w:szCs w:val="24"/>
          <w:lang w:val="en-US"/>
        </w:rPr>
        <w:t>: "The European Journal of Social Sciences". Vol. 10 (1997) pp. 231-247.</w:t>
      </w:r>
    </w:p>
    <w:p w:rsidR="00910769" w:rsidRPr="00B11D34" w:rsidRDefault="00910769" w:rsidP="00910769">
      <w:pPr>
        <w:numPr>
          <w:ilvl w:val="0"/>
          <w:numId w:val="20"/>
        </w:numPr>
        <w:spacing w:line="20" w:lineRule="atLeast"/>
        <w:jc w:val="both"/>
        <w:rPr>
          <w:rFonts w:ascii="Times New Roman" w:hAnsi="Times New Roman"/>
          <w:sz w:val="24"/>
          <w:szCs w:val="24"/>
          <w:lang w:val="en-US"/>
        </w:rPr>
      </w:pPr>
      <w:r w:rsidRPr="00B11D34">
        <w:rPr>
          <w:rFonts w:ascii="Times New Roman" w:hAnsi="Times New Roman"/>
          <w:sz w:val="24"/>
          <w:szCs w:val="24"/>
          <w:lang w:val="en-US"/>
        </w:rPr>
        <w:t xml:space="preserve">Sinkey, Joseph F.: </w:t>
      </w:r>
      <w:r w:rsidRPr="00B11D34">
        <w:rPr>
          <w:rFonts w:ascii="Times New Roman" w:hAnsi="Times New Roman"/>
          <w:i/>
          <w:iCs/>
          <w:sz w:val="24"/>
          <w:szCs w:val="24"/>
          <w:lang w:val="en-US"/>
        </w:rPr>
        <w:t>Commercial bank financial management in the financial-services</w:t>
      </w:r>
    </w:p>
    <w:p w:rsidR="00910769" w:rsidRPr="00B11D34" w:rsidRDefault="00910769" w:rsidP="00910769">
      <w:pPr>
        <w:spacing w:line="20" w:lineRule="atLeast"/>
        <w:ind w:left="720"/>
        <w:jc w:val="both"/>
        <w:rPr>
          <w:rFonts w:ascii="Times New Roman" w:eastAsia="Times New Roman" w:hAnsi="Times New Roman" w:cs="Times New Roman"/>
          <w:sz w:val="24"/>
          <w:szCs w:val="24"/>
          <w:lang w:val="en-US"/>
        </w:rPr>
      </w:pPr>
      <w:r w:rsidRPr="00B11D34">
        <w:rPr>
          <w:rFonts w:ascii="Times New Roman" w:hAnsi="Times New Roman"/>
          <w:i/>
          <w:iCs/>
          <w:sz w:val="24"/>
          <w:szCs w:val="24"/>
          <w:lang w:val="en-US"/>
        </w:rPr>
        <w:t>industry</w:t>
      </w:r>
      <w:r w:rsidRPr="00B11D34">
        <w:rPr>
          <w:rFonts w:ascii="Times New Roman" w:hAnsi="Times New Roman"/>
          <w:sz w:val="24"/>
          <w:szCs w:val="24"/>
          <w:lang w:val="en-US"/>
        </w:rPr>
        <w:t>. Upper Saddle River (New Jersey): Prentice Hall, cop. 2002.</w:t>
      </w:r>
    </w:p>
    <w:p w:rsidR="00910769" w:rsidRPr="00B11D34" w:rsidRDefault="00135D45" w:rsidP="00910769">
      <w:pPr>
        <w:numPr>
          <w:ilvl w:val="0"/>
          <w:numId w:val="20"/>
        </w:numPr>
        <w:spacing w:line="20" w:lineRule="atLeast"/>
        <w:jc w:val="both"/>
        <w:rPr>
          <w:rFonts w:ascii="Times New Roman" w:eastAsia="Times New Roman" w:hAnsi="Times New Roman" w:cs="Times New Roman"/>
          <w:sz w:val="24"/>
          <w:szCs w:val="24"/>
          <w:lang w:val="en-US"/>
        </w:rPr>
      </w:pPr>
      <w:hyperlink r:id="rId12" w:history="1">
        <w:r w:rsidR="00910769" w:rsidRPr="00B11D34">
          <w:rPr>
            <w:rFonts w:ascii="Times New Roman" w:hAnsi="Times New Roman"/>
            <w:sz w:val="24"/>
            <w:szCs w:val="24"/>
            <w:lang w:val="en-US"/>
          </w:rPr>
          <w:t>http://www.stat.gov.mk  (20 Dec. 2011)</w:t>
        </w:r>
      </w:hyperlink>
    </w:p>
    <w:p w:rsidR="00910769" w:rsidRPr="00B11D34" w:rsidRDefault="00910769" w:rsidP="00910769">
      <w:pPr>
        <w:spacing w:line="214" w:lineRule="exact"/>
        <w:jc w:val="both"/>
        <w:rPr>
          <w:rFonts w:ascii="Times New Roman" w:eastAsia="Times New Roman" w:hAnsi="Times New Roman" w:cs="Times New Roman"/>
          <w:lang w:val="en-US"/>
        </w:rPr>
      </w:pPr>
    </w:p>
    <w:p w:rsidR="00910769" w:rsidRPr="00B11D34" w:rsidRDefault="00910769" w:rsidP="00910769">
      <w:pPr>
        <w:spacing w:line="262" w:lineRule="auto"/>
        <w:ind w:right="200" w:firstLine="360"/>
        <w:jc w:val="both"/>
        <w:rPr>
          <w:rFonts w:ascii="Times New Roman" w:hAnsi="Times New Roman"/>
          <w:sz w:val="24"/>
          <w:szCs w:val="24"/>
          <w:lang w:val="en-US"/>
        </w:rPr>
      </w:pPr>
      <w:r w:rsidRPr="00B11D34">
        <w:rPr>
          <w:rFonts w:ascii="Times New Roman" w:hAnsi="Times New Roman"/>
          <w:sz w:val="24"/>
          <w:szCs w:val="24"/>
          <w:lang w:val="en-US"/>
        </w:rPr>
        <w:t>If the quoted source has three or more than three authors, only the first author’s surname is stated and it is followed by the abbreviation et.al.</w:t>
      </w: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before="1" w:after="160" w:line="276" w:lineRule="auto"/>
        <w:outlineLvl w:val="0"/>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lastRenderedPageBreak/>
        <w:t>Guidelines for art and design works</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line="276" w:lineRule="auto"/>
        <w:rPr>
          <w:rFonts w:ascii="Times New Roman" w:eastAsia="Times New Roman" w:hAnsi="Times New Roman" w:cs="Times New Roman"/>
          <w:b/>
          <w:color w:val="auto"/>
          <w:sz w:val="27"/>
          <w:szCs w:val="24"/>
          <w:bdr w:val="none" w:sz="0" w:space="0" w:color="auto"/>
          <w:lang w:val="en-US" w:eastAsia="en-US"/>
        </w:rPr>
      </w:pPr>
    </w:p>
    <w:p w:rsidR="00910769" w:rsidRPr="00B11D34" w:rsidRDefault="00910769" w:rsidP="00910769">
      <w:pPr>
        <w:spacing w:line="262" w:lineRule="auto"/>
        <w:ind w:right="200" w:firstLine="360"/>
        <w:jc w:val="both"/>
        <w:rPr>
          <w:rFonts w:ascii="Times New Roman" w:hAnsi="Times New Roman"/>
          <w:color w:val="auto"/>
          <w:sz w:val="24"/>
          <w:szCs w:val="24"/>
          <w:lang w:val="en-US"/>
        </w:rPr>
      </w:pPr>
      <w:r w:rsidRPr="00B11D34">
        <w:rPr>
          <w:rFonts w:ascii="Times New Roman" w:hAnsi="Times New Roman"/>
          <w:color w:val="auto"/>
          <w:sz w:val="24"/>
          <w:szCs w:val="24"/>
          <w:lang w:val="en-US"/>
        </w:rPr>
        <w:t xml:space="preserve">Authors are required to send in English (for domestic authors both in English and Macedonian) the following: title of the work, year of creation and description up to 250 words in: </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Microsoft Office – Word 2010;</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Times New Roman font type, font size 11;</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Footnotes Times New Roman font type, font size 9;1,5 line spacing;</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Custom page size A4 (</w:t>
      </w:r>
      <w:r w:rsidRPr="00B11D34">
        <w:rPr>
          <w:rFonts w:ascii="Times New Roman" w:hAnsi="Times New Roman" w:cs="Times New Roman"/>
          <w:sz w:val="24"/>
          <w:szCs w:val="24"/>
          <w:lang w:val="en-US"/>
        </w:rPr>
        <w:t xml:space="preserve">Width: 21, Height: 29,7), </w:t>
      </w:r>
      <w:r w:rsidRPr="00B11D34">
        <w:rPr>
          <w:rFonts w:ascii="Times New Roman" w:eastAsia="Times New Roman" w:hAnsi="Times New Roman" w:cs="Times New Roman"/>
          <w:sz w:val="24"/>
          <w:szCs w:val="24"/>
          <w:lang w:val="en-US"/>
        </w:rPr>
        <w:t xml:space="preserve">page margins as follows: Top: 2.5 cm </w:t>
      </w:r>
      <w:r w:rsidRPr="00B11D34">
        <w:rPr>
          <w:rFonts w:ascii="Times New Roman" w:hAnsi="Times New Roman" w:cs="Times New Roman"/>
          <w:sz w:val="24"/>
          <w:szCs w:val="24"/>
          <w:lang w:val="en-US"/>
        </w:rPr>
        <w:t>Bottom: 1,8 cm; Left: 1,8; Right: 1,8 cm, Gutter: 0 cm;</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The name of the author, the institution and the country written in the top right</w:t>
      </w:r>
    </w:p>
    <w:p w:rsidR="00910769" w:rsidRPr="00B11D34" w:rsidRDefault="00910769" w:rsidP="00910769">
      <w:pPr>
        <w:pStyle w:val="ListParagraph"/>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corner of the text’s first page;</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The title of the work written on the first page under the author’s name,</w:t>
      </w:r>
    </w:p>
    <w:p w:rsidR="00910769" w:rsidRPr="00B11D34" w:rsidRDefault="00910769" w:rsidP="00910769">
      <w:pPr>
        <w:pStyle w:val="ListParagraph"/>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centered, bold, and in a font size 14;</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The year the work was produced written in font size 11, placed right under the</w:t>
      </w:r>
    </w:p>
    <w:p w:rsidR="00910769" w:rsidRPr="00B11D34" w:rsidRDefault="00910769" w:rsidP="00910769">
      <w:pPr>
        <w:pStyle w:val="ListParagraph"/>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work’s title,</w:t>
      </w:r>
    </w:p>
    <w:p w:rsidR="00910769" w:rsidRPr="00B11D34" w:rsidRDefault="00910769" w:rsidP="00910769">
      <w:pPr>
        <w:pStyle w:val="ListParagraph"/>
        <w:numPr>
          <w:ilvl w:val="0"/>
          <w:numId w:val="26"/>
        </w:numPr>
        <w:spacing w:line="264" w:lineRule="auto"/>
        <w:ind w:right="20"/>
        <w:jc w:val="both"/>
        <w:rPr>
          <w:rFonts w:ascii="Times New Roman" w:eastAsia="Times New Roman" w:hAnsi="Times New Roman" w:cs="Times New Roman"/>
          <w:sz w:val="24"/>
          <w:szCs w:val="24"/>
          <w:lang w:val="en-US"/>
        </w:rPr>
      </w:pPr>
      <w:r w:rsidRPr="00B11D34">
        <w:rPr>
          <w:rFonts w:ascii="Times New Roman" w:eastAsia="Times New Roman" w:hAnsi="Times New Roman" w:cs="Times New Roman"/>
          <w:sz w:val="24"/>
          <w:szCs w:val="24"/>
          <w:lang w:val="en-US"/>
        </w:rPr>
        <w:t>followed by the description of the work in font size 11.</w:t>
      </w:r>
    </w:p>
    <w:p w:rsidR="00910769" w:rsidRPr="00B11D34" w:rsidRDefault="00910769" w:rsidP="00910769">
      <w:pPr>
        <w:spacing w:line="276" w:lineRule="auto"/>
        <w:jc w:val="both"/>
        <w:rPr>
          <w:rFonts w:ascii="Times New Roman" w:hAnsi="Times New Roman"/>
          <w:bCs/>
          <w:color w:val="FF0000"/>
          <w:sz w:val="24"/>
          <w:szCs w:val="24"/>
          <w:u w:color="1F497D"/>
          <w:lang w:val="en-US"/>
        </w:rPr>
      </w:pPr>
    </w:p>
    <w:p w:rsidR="00910769" w:rsidRPr="00B11D34" w:rsidRDefault="00910769" w:rsidP="00910769">
      <w:pPr>
        <w:spacing w:line="276" w:lineRule="auto"/>
        <w:ind w:firstLine="360"/>
        <w:jc w:val="both"/>
        <w:rPr>
          <w:rFonts w:ascii="Times New Roman" w:hAnsi="Times New Roman"/>
          <w:bCs/>
          <w:color w:val="auto"/>
          <w:sz w:val="24"/>
          <w:szCs w:val="24"/>
          <w:u w:color="1F497D"/>
          <w:lang w:val="en-US"/>
        </w:rPr>
      </w:pPr>
      <w:r w:rsidRPr="00B11D34">
        <w:rPr>
          <w:rFonts w:ascii="Times New Roman" w:hAnsi="Times New Roman"/>
          <w:bCs/>
          <w:color w:val="auto"/>
          <w:sz w:val="24"/>
          <w:szCs w:val="24"/>
          <w:u w:color="1F497D"/>
          <w:lang w:val="en-US"/>
        </w:rPr>
        <w:t>The visual presentation/photo to be published in the journal should be sent as .jpg file not bigger than A4 format in portrait orientation, with a resolution of 300 dpi, RGB.</w:t>
      </w:r>
    </w:p>
    <w:p w:rsidR="00910769" w:rsidRPr="00B11D34" w:rsidRDefault="00910769" w:rsidP="00910769">
      <w:pPr>
        <w:spacing w:line="276" w:lineRule="auto"/>
        <w:jc w:val="both"/>
        <w:rPr>
          <w:rFonts w:ascii="Times New Roman" w:hAnsi="Times New Roman"/>
          <w:bCs/>
          <w:color w:val="auto"/>
          <w:sz w:val="24"/>
          <w:szCs w:val="24"/>
          <w:u w:color="1F497D"/>
          <w:lang w:val="en-US"/>
        </w:rPr>
      </w:pPr>
      <w:r w:rsidRPr="00B11D34">
        <w:rPr>
          <w:rFonts w:ascii="Times New Roman" w:hAnsi="Times New Roman"/>
          <w:bCs/>
          <w:color w:val="auto"/>
          <w:sz w:val="24"/>
          <w:szCs w:val="24"/>
          <w:u w:color="1F497D"/>
          <w:lang w:val="en-US"/>
        </w:rPr>
        <w:t>The format of exhibition works is limited to 70х100 см for two-dimensional works, and 50 х 50 х 70 см for three-dimensional works.</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6"/>
          <w:szCs w:val="24"/>
          <w:bdr w:val="none" w:sz="0" w:space="0" w:color="auto"/>
          <w:lang w:val="en-US" w:eastAsia="en-US"/>
        </w:rPr>
      </w:pP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line="276" w:lineRule="auto"/>
        <w:rPr>
          <w:rFonts w:ascii="Times New Roman" w:eastAsia="Times New Roman" w:hAnsi="Times New Roman" w:cs="Times New Roman"/>
          <w:color w:val="auto"/>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9659E9">
        <w:rPr>
          <w:rFonts w:ascii="Times New Roman" w:eastAsia="Times New Roman" w:hAnsi="Times New Roman" w:cs="Times New Roman"/>
          <w:b/>
          <w:bCs/>
          <w:color w:val="auto"/>
          <w:sz w:val="24"/>
          <w:szCs w:val="24"/>
          <w:bdr w:val="none" w:sz="0" w:space="0" w:color="auto"/>
          <w:lang w:val="en-US" w:eastAsia="en-US"/>
        </w:rPr>
        <w:t>Location and date</w:t>
      </w:r>
    </w:p>
    <w:p w:rsidR="00910769" w:rsidRPr="00B11D34"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91076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5" w:firstLine="719"/>
        <w:jc w:val="both"/>
        <w:rPr>
          <w:rFonts w:ascii="Times New Roman" w:eastAsia="Times New Roman" w:hAnsi="Times New Roman" w:cs="Times New Roman"/>
          <w:color w:val="auto"/>
          <w:sz w:val="24"/>
          <w:szCs w:val="24"/>
          <w:bdr w:val="none" w:sz="0" w:space="0" w:color="auto"/>
          <w:lang w:val="en-US" w:eastAsia="en-US"/>
        </w:rPr>
      </w:pPr>
      <w:r w:rsidRPr="00B11D34">
        <w:rPr>
          <w:rFonts w:ascii="Times New Roman" w:hAnsi="Times New Roman"/>
          <w:sz w:val="24"/>
          <w:szCs w:val="24"/>
          <w:lang w:val="en-US"/>
        </w:rPr>
        <w:t>The confere</w:t>
      </w:r>
      <w:r w:rsidR="00476988" w:rsidRPr="00B11D34">
        <w:rPr>
          <w:rFonts w:ascii="Times New Roman" w:hAnsi="Times New Roman"/>
          <w:sz w:val="24"/>
          <w:szCs w:val="24"/>
          <w:lang w:val="en-US"/>
        </w:rPr>
        <w:t>nce will be held on September 23</w:t>
      </w:r>
      <w:r w:rsidR="00476988" w:rsidRPr="00B11D34">
        <w:rPr>
          <w:rFonts w:ascii="Times New Roman" w:hAnsi="Times New Roman"/>
          <w:sz w:val="24"/>
          <w:szCs w:val="24"/>
          <w:vertAlign w:val="superscript"/>
          <w:lang w:val="en-US"/>
        </w:rPr>
        <w:t>rd</w:t>
      </w:r>
      <w:r w:rsidR="009659E9">
        <w:rPr>
          <w:rFonts w:ascii="Times New Roman" w:hAnsi="Times New Roman"/>
          <w:sz w:val="24"/>
          <w:szCs w:val="24"/>
          <w:lang w:val="en-US"/>
        </w:rPr>
        <w:t xml:space="preserve">, 2022 at 11.00 AM </w:t>
      </w:r>
      <w:r w:rsidR="00476988" w:rsidRPr="00B11D34">
        <w:rPr>
          <w:rFonts w:ascii="Times New Roman" w:hAnsi="Times New Roman"/>
          <w:sz w:val="24"/>
          <w:szCs w:val="24"/>
          <w:lang w:val="en-US"/>
        </w:rPr>
        <w:t>on the premises of</w:t>
      </w:r>
      <w:r w:rsidRPr="00B11D34">
        <w:rPr>
          <w:rFonts w:ascii="Times New Roman" w:hAnsi="Times New Roman"/>
          <w:sz w:val="24"/>
          <w:szCs w:val="24"/>
          <w:lang w:val="en-US"/>
        </w:rPr>
        <w:t xml:space="preserve"> the European University, located at Bul. “Kliment Ohridski” 68, 1000 Skopje</w:t>
      </w:r>
      <w:r w:rsidRPr="00B11D34">
        <w:rPr>
          <w:rFonts w:ascii="Times New Roman" w:eastAsia="Times New Roman" w:hAnsi="Times New Roman" w:cs="Times New Roman"/>
          <w:color w:val="auto"/>
          <w:sz w:val="24"/>
          <w:szCs w:val="24"/>
          <w:bdr w:val="none" w:sz="0" w:space="0" w:color="auto"/>
          <w:lang w:val="en-US" w:eastAsia="en-US"/>
        </w:rPr>
        <w:t>. All participants that will not be able to attend the con</w:t>
      </w:r>
      <w:r w:rsidR="00476988" w:rsidRPr="00B11D34">
        <w:rPr>
          <w:rFonts w:ascii="Times New Roman" w:eastAsia="Times New Roman" w:hAnsi="Times New Roman" w:cs="Times New Roman"/>
          <w:color w:val="auto"/>
          <w:sz w:val="24"/>
          <w:szCs w:val="24"/>
          <w:bdr w:val="none" w:sz="0" w:space="0" w:color="auto"/>
          <w:lang w:val="en-US" w:eastAsia="en-US"/>
        </w:rPr>
        <w:t>ference in person can take part</w:t>
      </w:r>
      <w:r w:rsidRPr="00B11D34">
        <w:rPr>
          <w:rFonts w:ascii="Times New Roman" w:eastAsia="Times New Roman" w:hAnsi="Times New Roman" w:cs="Times New Roman"/>
          <w:color w:val="auto"/>
          <w:sz w:val="24"/>
          <w:szCs w:val="24"/>
          <w:bdr w:val="none" w:sz="0" w:space="0" w:color="auto"/>
          <w:lang w:val="en-US" w:eastAsia="en-US"/>
        </w:rPr>
        <w:t xml:space="preserve"> via the online platform Zoom. </w:t>
      </w:r>
    </w:p>
    <w:p w:rsidR="00CB18D6" w:rsidRPr="00B11D34" w:rsidRDefault="00CB18D6"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5" w:firstLine="719"/>
        <w:jc w:val="both"/>
        <w:rPr>
          <w:rFonts w:ascii="Times New Roman" w:eastAsia="Times New Roman" w:hAnsi="Times New Roman" w:cs="Times New Roman"/>
          <w:color w:val="auto"/>
          <w:sz w:val="24"/>
          <w:szCs w:val="24"/>
          <w:bdr w:val="none" w:sz="0" w:space="0" w:color="auto"/>
          <w:lang w:val="en-US" w:eastAsia="en-US"/>
        </w:rPr>
      </w:pPr>
    </w:p>
    <w:p w:rsidR="00910769" w:rsidRPr="009659E9" w:rsidRDefault="00910769" w:rsidP="009107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8"/>
          <w:szCs w:val="24"/>
          <w:bdr w:val="none" w:sz="0" w:space="0" w:color="auto"/>
          <w:lang w:val="en-US" w:eastAsia="en-US"/>
        </w:rPr>
      </w:pPr>
    </w:p>
    <w:p w:rsidR="00910769" w:rsidRPr="009659E9"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right"/>
        <w:rPr>
          <w:rFonts w:ascii="Times New Roman" w:eastAsia="Times New Roman" w:hAnsi="Times New Roman" w:cs="Times New Roman"/>
          <w:b/>
          <w:bCs/>
          <w:i/>
          <w:color w:val="auto"/>
          <w:sz w:val="24"/>
          <w:szCs w:val="24"/>
          <w:bdr w:val="none" w:sz="0" w:space="0" w:color="auto"/>
          <w:lang w:val="en-US" w:eastAsia="en-US"/>
        </w:rPr>
      </w:pPr>
      <w:r w:rsidRPr="009659E9">
        <w:rPr>
          <w:rFonts w:ascii="Times New Roman" w:eastAsia="Times New Roman" w:hAnsi="Times New Roman" w:cs="Times New Roman"/>
          <w:b/>
          <w:bCs/>
          <w:i/>
          <w:color w:val="auto"/>
          <w:sz w:val="24"/>
          <w:szCs w:val="24"/>
          <w:bdr w:val="none" w:sz="0" w:space="0" w:color="auto"/>
          <w:lang w:val="en-US" w:eastAsia="en-US"/>
        </w:rPr>
        <w:t>We look forward to your participation at the</w:t>
      </w:r>
    </w:p>
    <w:p w:rsidR="00910769" w:rsidRPr="009659E9"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right"/>
        <w:rPr>
          <w:rFonts w:ascii="Times New Roman" w:eastAsia="Times New Roman" w:hAnsi="Times New Roman" w:cs="Times New Roman"/>
          <w:b/>
          <w:bCs/>
          <w:i/>
          <w:color w:val="auto"/>
          <w:sz w:val="24"/>
          <w:szCs w:val="24"/>
          <w:bdr w:val="none" w:sz="0" w:space="0" w:color="auto"/>
          <w:lang w:val="en-US" w:eastAsia="en-US"/>
        </w:rPr>
      </w:pPr>
      <w:r w:rsidRPr="009659E9">
        <w:rPr>
          <w:rFonts w:ascii="Times New Roman" w:eastAsia="Times New Roman" w:hAnsi="Times New Roman" w:cs="Times New Roman"/>
          <w:b/>
          <w:bCs/>
          <w:i/>
          <w:color w:val="auto"/>
          <w:sz w:val="24"/>
          <w:szCs w:val="24"/>
          <w:bdr w:val="none" w:sz="0" w:space="0" w:color="auto"/>
          <w:lang w:val="en-US" w:eastAsia="en-US"/>
        </w:rPr>
        <w:t>12</w:t>
      </w:r>
      <w:r w:rsidRPr="009659E9">
        <w:rPr>
          <w:rFonts w:ascii="Times New Roman" w:eastAsia="Times New Roman" w:hAnsi="Times New Roman" w:cs="Times New Roman"/>
          <w:b/>
          <w:bCs/>
          <w:i/>
          <w:color w:val="auto"/>
          <w:sz w:val="24"/>
          <w:szCs w:val="24"/>
          <w:bdr w:val="none" w:sz="0" w:space="0" w:color="auto"/>
          <w:vertAlign w:val="superscript"/>
          <w:lang w:val="en-US" w:eastAsia="en-US"/>
        </w:rPr>
        <w:t>th</w:t>
      </w:r>
      <w:r w:rsidRPr="009659E9">
        <w:rPr>
          <w:rFonts w:ascii="Times New Roman" w:eastAsia="Times New Roman" w:hAnsi="Times New Roman" w:cs="Times New Roman"/>
          <w:b/>
          <w:bCs/>
          <w:i/>
          <w:color w:val="auto"/>
          <w:sz w:val="24"/>
          <w:szCs w:val="24"/>
          <w:bdr w:val="none" w:sz="0" w:space="0" w:color="auto"/>
          <w:lang w:val="en-US" w:eastAsia="en-US"/>
        </w:rPr>
        <w:t xml:space="preserve"> International Scientific Conference</w:t>
      </w:r>
    </w:p>
    <w:p w:rsidR="00910769" w:rsidRPr="009659E9" w:rsidRDefault="00910769" w:rsidP="0091076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right"/>
        <w:rPr>
          <w:rFonts w:ascii="Times New Roman" w:hAnsi="Times New Roman" w:cs="Times New Roman"/>
          <w:color w:val="auto"/>
          <w:sz w:val="24"/>
          <w:szCs w:val="24"/>
          <w:bdr w:val="none" w:sz="0" w:space="0" w:color="auto"/>
          <w:lang w:val="en-US" w:eastAsia="en-US"/>
        </w:rPr>
      </w:pPr>
      <w:r w:rsidRPr="009659E9">
        <w:rPr>
          <w:rFonts w:ascii="Times New Roman" w:eastAsia="Times New Roman" w:hAnsi="Times New Roman" w:cs="Times New Roman"/>
          <w:b/>
          <w:bCs/>
          <w:i/>
          <w:color w:val="auto"/>
          <w:sz w:val="24"/>
          <w:szCs w:val="24"/>
          <w:bdr w:val="none" w:sz="0" w:space="0" w:color="auto"/>
          <w:lang w:val="en-US" w:eastAsia="en-US"/>
        </w:rPr>
        <w:t>European University, Skopje</w:t>
      </w:r>
    </w:p>
    <w:p w:rsidR="00910769" w:rsidRPr="00B11D34" w:rsidRDefault="00910769" w:rsidP="00910769">
      <w:pPr>
        <w:pStyle w:val="ListParagraph"/>
        <w:tabs>
          <w:tab w:val="left" w:pos="620"/>
        </w:tabs>
        <w:spacing w:line="276" w:lineRule="auto"/>
        <w:ind w:left="501"/>
        <w:jc w:val="both"/>
        <w:rPr>
          <w:rFonts w:ascii="Times New Roman" w:hAnsi="Times New Roman" w:cs="Times New Roman"/>
          <w:color w:val="auto"/>
          <w:sz w:val="24"/>
          <w:szCs w:val="24"/>
          <w:lang w:val="en-US"/>
        </w:rPr>
      </w:pPr>
    </w:p>
    <w:p w:rsidR="00910769" w:rsidRPr="00B11D34" w:rsidRDefault="00910769" w:rsidP="00C5316C">
      <w:pPr>
        <w:spacing w:line="269" w:lineRule="auto"/>
        <w:rPr>
          <w:rFonts w:ascii="Times New Roman" w:hAnsi="Times New Roman" w:cs="Times New Roman"/>
          <w:color w:val="auto"/>
          <w:sz w:val="24"/>
          <w:szCs w:val="24"/>
          <w:lang w:val="en-US"/>
        </w:rPr>
      </w:pPr>
    </w:p>
    <w:sectPr w:rsidR="00910769" w:rsidRPr="00B11D34" w:rsidSect="005E08E7">
      <w:headerReference w:type="default" r:id="rId13"/>
      <w:pgSz w:w="11900" w:h="16840"/>
      <w:pgMar w:top="1185" w:right="1298" w:bottom="851" w:left="133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234" w:rsidRDefault="003D3234">
      <w:r>
        <w:separator/>
      </w:r>
    </w:p>
  </w:endnote>
  <w:endnote w:type="continuationSeparator" w:id="1">
    <w:p w:rsidR="003D3234" w:rsidRDefault="003D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234" w:rsidRDefault="003D3234">
      <w:r>
        <w:separator/>
      </w:r>
    </w:p>
  </w:footnote>
  <w:footnote w:type="continuationSeparator" w:id="1">
    <w:p w:rsidR="003D3234" w:rsidRDefault="003D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5" w:rsidRDefault="00E82AC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0E"/>
    <w:multiLevelType w:val="hybridMultilevel"/>
    <w:tmpl w:val="24EE3166"/>
    <w:styleLink w:val="ImportedStyle3"/>
    <w:lvl w:ilvl="0" w:tplc="8D8A5BDE">
      <w:start w:val="1"/>
      <w:numFmt w:val="bullet"/>
      <w:lvlText w:val="➢"/>
      <w:lvlJc w:val="left"/>
      <w:pPr>
        <w:ind w:left="1291"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tplc="D4789F5E">
      <w:start w:val="1"/>
      <w:numFmt w:val="bullet"/>
      <w:lvlText w:val="➢"/>
      <w:lvlJc w:val="left"/>
      <w:pPr>
        <w:tabs>
          <w:tab w:val="left" w:pos="659"/>
        </w:tabs>
        <w:ind w:left="192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tplc="6AA6F7D8">
      <w:start w:val="1"/>
      <w:numFmt w:val="bullet"/>
      <w:lvlText w:val="➢"/>
      <w:lvlJc w:val="left"/>
      <w:pPr>
        <w:tabs>
          <w:tab w:val="left" w:pos="659"/>
        </w:tabs>
        <w:ind w:left="264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tplc="A9745040">
      <w:start w:val="1"/>
      <w:numFmt w:val="bullet"/>
      <w:lvlText w:val="➢"/>
      <w:lvlJc w:val="left"/>
      <w:pPr>
        <w:tabs>
          <w:tab w:val="left" w:pos="659"/>
        </w:tabs>
        <w:ind w:left="336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tplc="2D78DFDE">
      <w:start w:val="1"/>
      <w:numFmt w:val="bullet"/>
      <w:lvlText w:val="➢"/>
      <w:lvlJc w:val="left"/>
      <w:pPr>
        <w:tabs>
          <w:tab w:val="left" w:pos="659"/>
        </w:tabs>
        <w:ind w:left="408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tplc="DCDC8722">
      <w:start w:val="1"/>
      <w:numFmt w:val="bullet"/>
      <w:lvlText w:val="➢"/>
      <w:lvlJc w:val="left"/>
      <w:pPr>
        <w:tabs>
          <w:tab w:val="left" w:pos="659"/>
        </w:tabs>
        <w:ind w:left="480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tplc="BA980FFE">
      <w:start w:val="1"/>
      <w:numFmt w:val="bullet"/>
      <w:lvlText w:val="➢"/>
      <w:lvlJc w:val="left"/>
      <w:pPr>
        <w:tabs>
          <w:tab w:val="left" w:pos="659"/>
        </w:tabs>
        <w:ind w:left="552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tplc="EE7E1FA2">
      <w:start w:val="1"/>
      <w:numFmt w:val="bullet"/>
      <w:lvlText w:val="➢"/>
      <w:lvlJc w:val="left"/>
      <w:pPr>
        <w:tabs>
          <w:tab w:val="left" w:pos="659"/>
        </w:tabs>
        <w:ind w:left="624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tplc="0FE05122">
      <w:start w:val="1"/>
      <w:numFmt w:val="bullet"/>
      <w:lvlText w:val="➢"/>
      <w:lvlJc w:val="left"/>
      <w:pPr>
        <w:tabs>
          <w:tab w:val="left" w:pos="659"/>
        </w:tabs>
        <w:ind w:left="6960"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abstractNum w:abstractNumId="1">
    <w:nsid w:val="015A1501"/>
    <w:multiLevelType w:val="hybridMultilevel"/>
    <w:tmpl w:val="F358408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2EF39DA"/>
    <w:multiLevelType w:val="hybridMultilevel"/>
    <w:tmpl w:val="24B6E34C"/>
    <w:styleLink w:val="ImportedStyle5"/>
    <w:lvl w:ilvl="0" w:tplc="94B2F620">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DB76E0D0">
      <w:start w:val="1"/>
      <w:numFmt w:val="decimal"/>
      <w:lvlText w:val="%2."/>
      <w:lvlJc w:val="left"/>
      <w:pPr>
        <w:tabs>
          <w:tab w:val="left" w:pos="358"/>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460828FE">
      <w:start w:val="1"/>
      <w:numFmt w:val="decimal"/>
      <w:lvlText w:val="%3."/>
      <w:lvlJc w:val="left"/>
      <w:pPr>
        <w:tabs>
          <w:tab w:val="left" w:pos="358"/>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06649A90">
      <w:start w:val="1"/>
      <w:numFmt w:val="decimal"/>
      <w:lvlText w:val="%4."/>
      <w:lvlJc w:val="left"/>
      <w:pPr>
        <w:tabs>
          <w:tab w:val="left" w:pos="358"/>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32D69D64">
      <w:start w:val="1"/>
      <w:numFmt w:val="decimal"/>
      <w:lvlText w:val="%5."/>
      <w:lvlJc w:val="left"/>
      <w:pPr>
        <w:tabs>
          <w:tab w:val="left" w:pos="358"/>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AB8244D4">
      <w:start w:val="1"/>
      <w:numFmt w:val="decimal"/>
      <w:lvlText w:val="%6."/>
      <w:lvlJc w:val="left"/>
      <w:pPr>
        <w:tabs>
          <w:tab w:val="left" w:pos="358"/>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486E702">
      <w:start w:val="1"/>
      <w:numFmt w:val="decimal"/>
      <w:lvlText w:val="%7."/>
      <w:lvlJc w:val="left"/>
      <w:pPr>
        <w:tabs>
          <w:tab w:val="left" w:pos="358"/>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C44AD8AA">
      <w:start w:val="1"/>
      <w:numFmt w:val="decimal"/>
      <w:lvlText w:val="%8."/>
      <w:lvlJc w:val="left"/>
      <w:pPr>
        <w:tabs>
          <w:tab w:val="left" w:pos="358"/>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6C2435A4">
      <w:start w:val="1"/>
      <w:numFmt w:val="decimal"/>
      <w:lvlText w:val="%9."/>
      <w:lvlJc w:val="left"/>
      <w:pPr>
        <w:tabs>
          <w:tab w:val="left" w:pos="358"/>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9203E2F"/>
    <w:multiLevelType w:val="hybridMultilevel"/>
    <w:tmpl w:val="01CC5022"/>
    <w:lvl w:ilvl="0" w:tplc="6E0E8C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0488"/>
    <w:multiLevelType w:val="hybridMultilevel"/>
    <w:tmpl w:val="021E7FC6"/>
    <w:styleLink w:val="Numbered"/>
    <w:lvl w:ilvl="0" w:tplc="3EFA90B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018E628">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0BEAF8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F7C742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E7E594C">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92BB4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C64947E">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ABE8A34">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2D4764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390689"/>
    <w:multiLevelType w:val="hybridMultilevel"/>
    <w:tmpl w:val="3A183B20"/>
    <w:lvl w:ilvl="0" w:tplc="97E47B5E">
      <w:start w:val="1"/>
      <w:numFmt w:val="decimal"/>
      <w:lvlText w:val="%1."/>
      <w:lvlJc w:val="left"/>
      <w:pPr>
        <w:ind w:left="462" w:hanging="363"/>
      </w:pPr>
      <w:rPr>
        <w:rFonts w:ascii="Times New Roman" w:eastAsia="Times New Roman" w:hAnsi="Times New Roman" w:cs="Times New Roman"/>
        <w:spacing w:val="-8"/>
        <w:w w:val="100"/>
        <w:sz w:val="24"/>
        <w:szCs w:val="24"/>
        <w:lang w:eastAsia="en-US" w:bidi="ar-SA"/>
      </w:rPr>
    </w:lvl>
    <w:lvl w:ilvl="1" w:tplc="17440B9E">
      <w:start w:val="1"/>
      <w:numFmt w:val="decimal"/>
      <w:lvlText w:val="%2."/>
      <w:lvlJc w:val="left"/>
      <w:pPr>
        <w:ind w:left="540" w:hanging="360"/>
      </w:pPr>
      <w:rPr>
        <w:rFonts w:ascii="Times New Roman" w:eastAsia="Times New Roman" w:hAnsi="Times New Roman" w:cs="Times New Roman" w:hint="default"/>
        <w:spacing w:val="-8"/>
        <w:w w:val="100"/>
        <w:sz w:val="24"/>
        <w:szCs w:val="24"/>
        <w:lang w:eastAsia="en-US" w:bidi="ar-SA"/>
      </w:rPr>
    </w:lvl>
    <w:lvl w:ilvl="2" w:tplc="197C008A">
      <w:numFmt w:val="bullet"/>
      <w:lvlText w:val=""/>
      <w:lvlJc w:val="left"/>
      <w:pPr>
        <w:ind w:left="940" w:hanging="365"/>
      </w:pPr>
      <w:rPr>
        <w:rFonts w:ascii="Symbol" w:eastAsia="Symbol" w:hAnsi="Symbol" w:cs="Symbol" w:hint="default"/>
        <w:w w:val="100"/>
        <w:sz w:val="24"/>
        <w:szCs w:val="24"/>
        <w:lang w:eastAsia="en-US" w:bidi="ar-SA"/>
      </w:rPr>
    </w:lvl>
    <w:lvl w:ilvl="3" w:tplc="F3E40A70">
      <w:numFmt w:val="bullet"/>
      <w:lvlText w:val="•"/>
      <w:lvlJc w:val="left"/>
      <w:pPr>
        <w:ind w:left="1977" w:hanging="365"/>
      </w:pPr>
      <w:rPr>
        <w:rFonts w:hint="default"/>
        <w:lang w:eastAsia="en-US" w:bidi="ar-SA"/>
      </w:rPr>
    </w:lvl>
    <w:lvl w:ilvl="4" w:tplc="AA8C4940">
      <w:numFmt w:val="bullet"/>
      <w:lvlText w:val="•"/>
      <w:lvlJc w:val="left"/>
      <w:pPr>
        <w:ind w:left="3014" w:hanging="365"/>
      </w:pPr>
      <w:rPr>
        <w:rFonts w:hint="default"/>
        <w:lang w:eastAsia="en-US" w:bidi="ar-SA"/>
      </w:rPr>
    </w:lvl>
    <w:lvl w:ilvl="5" w:tplc="AAD899FE">
      <w:numFmt w:val="bullet"/>
      <w:lvlText w:val="•"/>
      <w:lvlJc w:val="left"/>
      <w:pPr>
        <w:ind w:left="4052" w:hanging="365"/>
      </w:pPr>
      <w:rPr>
        <w:rFonts w:hint="default"/>
        <w:lang w:eastAsia="en-US" w:bidi="ar-SA"/>
      </w:rPr>
    </w:lvl>
    <w:lvl w:ilvl="6" w:tplc="14B25578">
      <w:numFmt w:val="bullet"/>
      <w:lvlText w:val="•"/>
      <w:lvlJc w:val="left"/>
      <w:pPr>
        <w:ind w:left="5089" w:hanging="365"/>
      </w:pPr>
      <w:rPr>
        <w:rFonts w:hint="default"/>
        <w:lang w:eastAsia="en-US" w:bidi="ar-SA"/>
      </w:rPr>
    </w:lvl>
    <w:lvl w:ilvl="7" w:tplc="47365696">
      <w:numFmt w:val="bullet"/>
      <w:lvlText w:val="•"/>
      <w:lvlJc w:val="left"/>
      <w:pPr>
        <w:ind w:left="6127" w:hanging="365"/>
      </w:pPr>
      <w:rPr>
        <w:rFonts w:hint="default"/>
        <w:lang w:eastAsia="en-US" w:bidi="ar-SA"/>
      </w:rPr>
    </w:lvl>
    <w:lvl w:ilvl="8" w:tplc="1B2249DE">
      <w:numFmt w:val="bullet"/>
      <w:lvlText w:val="•"/>
      <w:lvlJc w:val="left"/>
      <w:pPr>
        <w:ind w:left="7164" w:hanging="365"/>
      </w:pPr>
      <w:rPr>
        <w:rFonts w:hint="default"/>
        <w:lang w:eastAsia="en-US" w:bidi="ar-SA"/>
      </w:rPr>
    </w:lvl>
  </w:abstractNum>
  <w:abstractNum w:abstractNumId="6">
    <w:nsid w:val="0D8846C5"/>
    <w:multiLevelType w:val="hybridMultilevel"/>
    <w:tmpl w:val="24B6E34C"/>
    <w:numStyleLink w:val="ImportedStyle5"/>
  </w:abstractNum>
  <w:abstractNum w:abstractNumId="7">
    <w:nsid w:val="103C0E71"/>
    <w:multiLevelType w:val="hybridMultilevel"/>
    <w:tmpl w:val="4CC6A28E"/>
    <w:styleLink w:val="ImportedStyle6"/>
    <w:lvl w:ilvl="0" w:tplc="9DDC7A9E">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91BC50B8">
      <w:start w:val="1"/>
      <w:numFmt w:val="decimal"/>
      <w:lvlText w:val="%2."/>
      <w:lvlJc w:val="left"/>
      <w:pPr>
        <w:tabs>
          <w:tab w:val="left" w:pos="363"/>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15C21588">
      <w:start w:val="1"/>
      <w:numFmt w:val="decimal"/>
      <w:lvlText w:val="%3."/>
      <w:lvlJc w:val="left"/>
      <w:pPr>
        <w:tabs>
          <w:tab w:val="left" w:pos="363"/>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836C2A98">
      <w:start w:val="1"/>
      <w:numFmt w:val="decimal"/>
      <w:lvlText w:val="%4."/>
      <w:lvlJc w:val="left"/>
      <w:pPr>
        <w:tabs>
          <w:tab w:val="left" w:pos="363"/>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52BE9A50">
      <w:start w:val="1"/>
      <w:numFmt w:val="decimal"/>
      <w:lvlText w:val="%5."/>
      <w:lvlJc w:val="left"/>
      <w:pPr>
        <w:tabs>
          <w:tab w:val="left" w:pos="363"/>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75166F66">
      <w:start w:val="1"/>
      <w:numFmt w:val="decimal"/>
      <w:lvlText w:val="%6."/>
      <w:lvlJc w:val="left"/>
      <w:pPr>
        <w:tabs>
          <w:tab w:val="left" w:pos="363"/>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1E702210">
      <w:start w:val="1"/>
      <w:numFmt w:val="decimal"/>
      <w:lvlText w:val="%7."/>
      <w:lvlJc w:val="left"/>
      <w:pPr>
        <w:tabs>
          <w:tab w:val="left" w:pos="363"/>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4B8A62F0">
      <w:start w:val="1"/>
      <w:numFmt w:val="decimal"/>
      <w:lvlText w:val="%8."/>
      <w:lvlJc w:val="left"/>
      <w:pPr>
        <w:tabs>
          <w:tab w:val="left" w:pos="363"/>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EF4278EA">
      <w:start w:val="1"/>
      <w:numFmt w:val="decimal"/>
      <w:lvlText w:val="%9."/>
      <w:lvlJc w:val="left"/>
      <w:pPr>
        <w:tabs>
          <w:tab w:val="left" w:pos="363"/>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3595F7F"/>
    <w:multiLevelType w:val="hybridMultilevel"/>
    <w:tmpl w:val="C08415F0"/>
    <w:lvl w:ilvl="0" w:tplc="042F0001">
      <w:start w:val="1"/>
      <w:numFmt w:val="bullet"/>
      <w:lvlText w:val=""/>
      <w:lvlJc w:val="left"/>
      <w:pPr>
        <w:ind w:left="720" w:hanging="360"/>
      </w:pPr>
      <w:rPr>
        <w:rFonts w:ascii="Symbol" w:hAnsi="Symbol" w:hint="default"/>
      </w:rPr>
    </w:lvl>
    <w:lvl w:ilvl="1" w:tplc="1CA06FBC">
      <w:numFmt w:val="bullet"/>
      <w:lvlText w:val="•"/>
      <w:lvlJc w:val="left"/>
      <w:pPr>
        <w:ind w:left="1440" w:hanging="360"/>
      </w:pPr>
      <w:rPr>
        <w:rFonts w:ascii="Times New Roman" w:eastAsia="Times New Roman"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185F2141"/>
    <w:multiLevelType w:val="hybridMultilevel"/>
    <w:tmpl w:val="D2D010AE"/>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FE53D88"/>
    <w:multiLevelType w:val="hybridMultilevel"/>
    <w:tmpl w:val="9D3A2582"/>
    <w:styleLink w:val="ImportedStyle12"/>
    <w:lvl w:ilvl="0" w:tplc="74E60BFC">
      <w:start w:val="1"/>
      <w:numFmt w:val="bullet"/>
      <w:lvlText w:val="·"/>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32A8E57E">
      <w:start w:val="1"/>
      <w:numFmt w:val="bullet"/>
      <w:lvlText w:val="•"/>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B1325844">
      <w:start w:val="1"/>
      <w:numFmt w:val="bullet"/>
      <w:lvlText w:val="•"/>
      <w:lvlJc w:val="left"/>
      <w:pPr>
        <w:tabs>
          <w:tab w:val="left" w:pos="723"/>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809AFD56">
      <w:start w:val="1"/>
      <w:numFmt w:val="bullet"/>
      <w:lvlText w:val="•"/>
      <w:lvlJc w:val="left"/>
      <w:pPr>
        <w:tabs>
          <w:tab w:val="left" w:pos="723"/>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96444E5C">
      <w:start w:val="1"/>
      <w:numFmt w:val="bullet"/>
      <w:lvlText w:val="•"/>
      <w:lvlJc w:val="left"/>
      <w:pPr>
        <w:tabs>
          <w:tab w:val="left" w:pos="723"/>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AB4AA658">
      <w:start w:val="1"/>
      <w:numFmt w:val="bullet"/>
      <w:lvlText w:val="•"/>
      <w:lvlJc w:val="left"/>
      <w:pPr>
        <w:tabs>
          <w:tab w:val="left" w:pos="723"/>
        </w:tabs>
        <w:ind w:left="21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FCD2B0A0">
      <w:start w:val="1"/>
      <w:numFmt w:val="bullet"/>
      <w:lvlText w:val="•"/>
      <w:lvlJc w:val="left"/>
      <w:pPr>
        <w:tabs>
          <w:tab w:val="left" w:pos="723"/>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622ED4C0">
      <w:start w:val="1"/>
      <w:numFmt w:val="bullet"/>
      <w:lvlText w:val="•"/>
      <w:lvlJc w:val="left"/>
      <w:pPr>
        <w:tabs>
          <w:tab w:val="left" w:pos="723"/>
        </w:tabs>
        <w:ind w:left="288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4FC80D8E">
      <w:start w:val="1"/>
      <w:numFmt w:val="bullet"/>
      <w:lvlText w:val="•"/>
      <w:lvlJc w:val="left"/>
      <w:pPr>
        <w:tabs>
          <w:tab w:val="left" w:pos="723"/>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327524A"/>
    <w:multiLevelType w:val="hybridMultilevel"/>
    <w:tmpl w:val="35C2D344"/>
    <w:styleLink w:val="ImportedStyle15"/>
    <w:lvl w:ilvl="0" w:tplc="6D56E25C">
      <w:start w:val="1"/>
      <w:numFmt w:val="decimal"/>
      <w:lvlText w:val="%1."/>
      <w:lvlJc w:val="left"/>
      <w:pPr>
        <w:ind w:left="720"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87C286A8">
      <w:start w:val="1"/>
      <w:numFmt w:val="decimal"/>
      <w:lvlText w:val="%2."/>
      <w:lvlJc w:val="left"/>
      <w:pPr>
        <w:tabs>
          <w:tab w:val="left" w:pos="720"/>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4E1C05E8">
      <w:start w:val="1"/>
      <w:numFmt w:val="decimal"/>
      <w:lvlText w:val="%3."/>
      <w:lvlJc w:val="left"/>
      <w:pPr>
        <w:tabs>
          <w:tab w:val="left" w:pos="720"/>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F06E38A0">
      <w:start w:val="1"/>
      <w:numFmt w:val="decimal"/>
      <w:lvlText w:val="%4."/>
      <w:lvlJc w:val="left"/>
      <w:pPr>
        <w:tabs>
          <w:tab w:val="left" w:pos="720"/>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B7D87764">
      <w:start w:val="1"/>
      <w:numFmt w:val="decimal"/>
      <w:lvlText w:val="%5."/>
      <w:lvlJc w:val="left"/>
      <w:pPr>
        <w:tabs>
          <w:tab w:val="left" w:pos="720"/>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D3E8FBF6">
      <w:start w:val="1"/>
      <w:numFmt w:val="decimal"/>
      <w:lvlText w:val="%6."/>
      <w:lvlJc w:val="left"/>
      <w:pPr>
        <w:tabs>
          <w:tab w:val="left" w:pos="720"/>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B14AFE1A">
      <w:start w:val="1"/>
      <w:numFmt w:val="decimal"/>
      <w:lvlText w:val="%7."/>
      <w:lvlJc w:val="left"/>
      <w:pPr>
        <w:tabs>
          <w:tab w:val="left" w:pos="720"/>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DD9E87EE">
      <w:start w:val="1"/>
      <w:numFmt w:val="decimal"/>
      <w:lvlText w:val="%8."/>
      <w:lvlJc w:val="left"/>
      <w:pPr>
        <w:tabs>
          <w:tab w:val="left" w:pos="720"/>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1D62B536">
      <w:start w:val="1"/>
      <w:numFmt w:val="decimal"/>
      <w:lvlText w:val="%9."/>
      <w:lvlJc w:val="left"/>
      <w:pPr>
        <w:tabs>
          <w:tab w:val="left" w:pos="720"/>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8643D29"/>
    <w:multiLevelType w:val="hybridMultilevel"/>
    <w:tmpl w:val="4CC6A28E"/>
    <w:numStyleLink w:val="ImportedStyle6"/>
  </w:abstractNum>
  <w:abstractNum w:abstractNumId="13">
    <w:nsid w:val="2C0865B6"/>
    <w:multiLevelType w:val="hybridMultilevel"/>
    <w:tmpl w:val="4FEA432A"/>
    <w:numStyleLink w:val="ImportedStyle1"/>
  </w:abstractNum>
  <w:abstractNum w:abstractNumId="14">
    <w:nsid w:val="2F9369EE"/>
    <w:multiLevelType w:val="hybridMultilevel"/>
    <w:tmpl w:val="4FEA432A"/>
    <w:styleLink w:val="ImportedStyle1"/>
    <w:lvl w:ilvl="0" w:tplc="F0602260">
      <w:start w:val="1"/>
      <w:numFmt w:val="decimal"/>
      <w:lvlText w:val="%1."/>
      <w:lvlJc w:val="left"/>
      <w:pPr>
        <w:ind w:left="620"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1" w:tplc="376A6A98">
      <w:start w:val="1"/>
      <w:numFmt w:val="decimal"/>
      <w:lvlText w:val="%2."/>
      <w:lvlJc w:val="left"/>
      <w:pPr>
        <w:tabs>
          <w:tab w:val="left" w:pos="620"/>
        </w:tabs>
        <w:ind w:left="99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2" w:tplc="B406F8BE">
      <w:start w:val="1"/>
      <w:numFmt w:val="decimal"/>
      <w:lvlText w:val="%3."/>
      <w:lvlJc w:val="left"/>
      <w:pPr>
        <w:tabs>
          <w:tab w:val="left" w:pos="620"/>
        </w:tabs>
        <w:ind w:left="171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42C7414">
      <w:start w:val="1"/>
      <w:numFmt w:val="decimal"/>
      <w:lvlText w:val="%4."/>
      <w:lvlJc w:val="left"/>
      <w:pPr>
        <w:tabs>
          <w:tab w:val="left" w:pos="620"/>
        </w:tabs>
        <w:ind w:left="243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4" w:tplc="A4780844">
      <w:start w:val="1"/>
      <w:numFmt w:val="decimal"/>
      <w:lvlText w:val="%5."/>
      <w:lvlJc w:val="left"/>
      <w:pPr>
        <w:tabs>
          <w:tab w:val="left" w:pos="620"/>
        </w:tabs>
        <w:ind w:left="315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74F43B2E">
      <w:start w:val="1"/>
      <w:numFmt w:val="decimal"/>
      <w:lvlText w:val="%6."/>
      <w:lvlJc w:val="left"/>
      <w:pPr>
        <w:tabs>
          <w:tab w:val="left" w:pos="620"/>
        </w:tabs>
        <w:ind w:left="387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5413AC">
      <w:start w:val="1"/>
      <w:numFmt w:val="decimal"/>
      <w:lvlText w:val="%7."/>
      <w:lvlJc w:val="left"/>
      <w:pPr>
        <w:tabs>
          <w:tab w:val="left" w:pos="620"/>
        </w:tabs>
        <w:ind w:left="459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DAA5ACE">
      <w:start w:val="1"/>
      <w:numFmt w:val="decimal"/>
      <w:lvlText w:val="%8."/>
      <w:lvlJc w:val="left"/>
      <w:pPr>
        <w:tabs>
          <w:tab w:val="left" w:pos="620"/>
        </w:tabs>
        <w:ind w:left="531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8" w:tplc="EDD0EF86">
      <w:start w:val="1"/>
      <w:numFmt w:val="decimal"/>
      <w:lvlText w:val="%9."/>
      <w:lvlJc w:val="left"/>
      <w:pPr>
        <w:tabs>
          <w:tab w:val="left" w:pos="620"/>
        </w:tabs>
        <w:ind w:left="6032" w:hanging="2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32CD308E"/>
    <w:multiLevelType w:val="hybridMultilevel"/>
    <w:tmpl w:val="F5A2CCC2"/>
    <w:styleLink w:val="ImportedStyle4"/>
    <w:lvl w:ilvl="0" w:tplc="B17689B2">
      <w:start w:val="1"/>
      <w:numFmt w:val="decimal"/>
      <w:lvlText w:val="%1."/>
      <w:lvlJc w:val="left"/>
      <w:pPr>
        <w:ind w:left="7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1" w:tplc="D7488BD6">
      <w:start w:val="1"/>
      <w:numFmt w:val="decimal"/>
      <w:lvlText w:val="%2."/>
      <w:lvlJc w:val="left"/>
      <w:pPr>
        <w:tabs>
          <w:tab w:val="left" w:pos="723"/>
        </w:tabs>
        <w:ind w:left="14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2" w:tplc="06460578">
      <w:start w:val="1"/>
      <w:numFmt w:val="decimal"/>
      <w:lvlText w:val="%3."/>
      <w:lvlJc w:val="left"/>
      <w:pPr>
        <w:tabs>
          <w:tab w:val="left" w:pos="723"/>
        </w:tabs>
        <w:ind w:left="21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3" w:tplc="251883C0">
      <w:start w:val="1"/>
      <w:numFmt w:val="decimal"/>
      <w:lvlText w:val="%4."/>
      <w:lvlJc w:val="left"/>
      <w:pPr>
        <w:tabs>
          <w:tab w:val="left" w:pos="723"/>
        </w:tabs>
        <w:ind w:left="288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4" w:tplc="FBBABB2A">
      <w:start w:val="1"/>
      <w:numFmt w:val="decimal"/>
      <w:lvlText w:val="%5."/>
      <w:lvlJc w:val="left"/>
      <w:pPr>
        <w:tabs>
          <w:tab w:val="left" w:pos="723"/>
        </w:tabs>
        <w:ind w:left="360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5" w:tplc="D28A7012">
      <w:start w:val="1"/>
      <w:numFmt w:val="decimal"/>
      <w:lvlText w:val="%6."/>
      <w:lvlJc w:val="left"/>
      <w:pPr>
        <w:tabs>
          <w:tab w:val="left" w:pos="723"/>
        </w:tabs>
        <w:ind w:left="43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6" w:tplc="FC422EF6">
      <w:start w:val="1"/>
      <w:numFmt w:val="decimal"/>
      <w:lvlText w:val="%7."/>
      <w:lvlJc w:val="left"/>
      <w:pPr>
        <w:tabs>
          <w:tab w:val="left" w:pos="723"/>
        </w:tabs>
        <w:ind w:left="50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7" w:tplc="0C02E4BC">
      <w:start w:val="1"/>
      <w:numFmt w:val="decimal"/>
      <w:lvlText w:val="%8."/>
      <w:lvlJc w:val="left"/>
      <w:pPr>
        <w:tabs>
          <w:tab w:val="left" w:pos="723"/>
        </w:tabs>
        <w:ind w:left="57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8" w:tplc="A3EE716C">
      <w:start w:val="1"/>
      <w:numFmt w:val="decimal"/>
      <w:lvlText w:val="%9."/>
      <w:lvlJc w:val="left"/>
      <w:pPr>
        <w:tabs>
          <w:tab w:val="left" w:pos="723"/>
        </w:tabs>
        <w:ind w:left="6483" w:hanging="7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33063603"/>
    <w:multiLevelType w:val="hybridMultilevel"/>
    <w:tmpl w:val="3A183B20"/>
    <w:lvl w:ilvl="0" w:tplc="97E47B5E">
      <w:start w:val="1"/>
      <w:numFmt w:val="decimal"/>
      <w:lvlText w:val="%1."/>
      <w:lvlJc w:val="left"/>
      <w:pPr>
        <w:ind w:left="462" w:hanging="363"/>
      </w:pPr>
      <w:rPr>
        <w:rFonts w:ascii="Times New Roman" w:eastAsia="Times New Roman" w:hAnsi="Times New Roman" w:cs="Times New Roman"/>
        <w:spacing w:val="-8"/>
        <w:w w:val="100"/>
        <w:sz w:val="24"/>
        <w:szCs w:val="24"/>
        <w:lang w:eastAsia="en-US" w:bidi="ar-SA"/>
      </w:rPr>
    </w:lvl>
    <w:lvl w:ilvl="1" w:tplc="17440B9E">
      <w:start w:val="1"/>
      <w:numFmt w:val="decimal"/>
      <w:lvlText w:val="%2."/>
      <w:lvlJc w:val="left"/>
      <w:pPr>
        <w:ind w:left="540" w:hanging="360"/>
      </w:pPr>
      <w:rPr>
        <w:rFonts w:ascii="Times New Roman" w:eastAsia="Times New Roman" w:hAnsi="Times New Roman" w:cs="Times New Roman" w:hint="default"/>
        <w:spacing w:val="-8"/>
        <w:w w:val="100"/>
        <w:sz w:val="24"/>
        <w:szCs w:val="24"/>
        <w:lang w:eastAsia="en-US" w:bidi="ar-SA"/>
      </w:rPr>
    </w:lvl>
    <w:lvl w:ilvl="2" w:tplc="197C008A">
      <w:numFmt w:val="bullet"/>
      <w:lvlText w:val=""/>
      <w:lvlJc w:val="left"/>
      <w:pPr>
        <w:ind w:left="940" w:hanging="365"/>
      </w:pPr>
      <w:rPr>
        <w:rFonts w:ascii="Symbol" w:eastAsia="Symbol" w:hAnsi="Symbol" w:cs="Symbol" w:hint="default"/>
        <w:w w:val="100"/>
        <w:sz w:val="24"/>
        <w:szCs w:val="24"/>
        <w:lang w:eastAsia="en-US" w:bidi="ar-SA"/>
      </w:rPr>
    </w:lvl>
    <w:lvl w:ilvl="3" w:tplc="F3E40A70">
      <w:numFmt w:val="bullet"/>
      <w:lvlText w:val="•"/>
      <w:lvlJc w:val="left"/>
      <w:pPr>
        <w:ind w:left="1977" w:hanging="365"/>
      </w:pPr>
      <w:rPr>
        <w:rFonts w:hint="default"/>
        <w:lang w:eastAsia="en-US" w:bidi="ar-SA"/>
      </w:rPr>
    </w:lvl>
    <w:lvl w:ilvl="4" w:tplc="AA8C4940">
      <w:numFmt w:val="bullet"/>
      <w:lvlText w:val="•"/>
      <w:lvlJc w:val="left"/>
      <w:pPr>
        <w:ind w:left="3014" w:hanging="365"/>
      </w:pPr>
      <w:rPr>
        <w:rFonts w:hint="default"/>
        <w:lang w:eastAsia="en-US" w:bidi="ar-SA"/>
      </w:rPr>
    </w:lvl>
    <w:lvl w:ilvl="5" w:tplc="AAD899FE">
      <w:numFmt w:val="bullet"/>
      <w:lvlText w:val="•"/>
      <w:lvlJc w:val="left"/>
      <w:pPr>
        <w:ind w:left="4052" w:hanging="365"/>
      </w:pPr>
      <w:rPr>
        <w:rFonts w:hint="default"/>
        <w:lang w:eastAsia="en-US" w:bidi="ar-SA"/>
      </w:rPr>
    </w:lvl>
    <w:lvl w:ilvl="6" w:tplc="14B25578">
      <w:numFmt w:val="bullet"/>
      <w:lvlText w:val="•"/>
      <w:lvlJc w:val="left"/>
      <w:pPr>
        <w:ind w:left="5089" w:hanging="365"/>
      </w:pPr>
      <w:rPr>
        <w:rFonts w:hint="default"/>
        <w:lang w:eastAsia="en-US" w:bidi="ar-SA"/>
      </w:rPr>
    </w:lvl>
    <w:lvl w:ilvl="7" w:tplc="47365696">
      <w:numFmt w:val="bullet"/>
      <w:lvlText w:val="•"/>
      <w:lvlJc w:val="left"/>
      <w:pPr>
        <w:ind w:left="6127" w:hanging="365"/>
      </w:pPr>
      <w:rPr>
        <w:rFonts w:hint="default"/>
        <w:lang w:eastAsia="en-US" w:bidi="ar-SA"/>
      </w:rPr>
    </w:lvl>
    <w:lvl w:ilvl="8" w:tplc="1B2249DE">
      <w:numFmt w:val="bullet"/>
      <w:lvlText w:val="•"/>
      <w:lvlJc w:val="left"/>
      <w:pPr>
        <w:ind w:left="7164" w:hanging="365"/>
      </w:pPr>
      <w:rPr>
        <w:rFonts w:hint="default"/>
        <w:lang w:eastAsia="en-US" w:bidi="ar-SA"/>
      </w:rPr>
    </w:lvl>
  </w:abstractNum>
  <w:abstractNum w:abstractNumId="17">
    <w:nsid w:val="339E0332"/>
    <w:multiLevelType w:val="hybridMultilevel"/>
    <w:tmpl w:val="69509D70"/>
    <w:lvl w:ilvl="0" w:tplc="042F0009">
      <w:start w:val="1"/>
      <w:numFmt w:val="bullet"/>
      <w:lvlText w:val=""/>
      <w:lvlJc w:val="left"/>
      <w:pPr>
        <w:ind w:left="720" w:hanging="360"/>
      </w:pPr>
      <w:rPr>
        <w:rFonts w:ascii="Wingdings" w:hAnsi="Wingdings"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6F175EA"/>
    <w:multiLevelType w:val="hybridMultilevel"/>
    <w:tmpl w:val="AE360070"/>
    <w:numStyleLink w:val="ImportedStyle120"/>
  </w:abstractNum>
  <w:abstractNum w:abstractNumId="19">
    <w:nsid w:val="37655C12"/>
    <w:multiLevelType w:val="hybridMultilevel"/>
    <w:tmpl w:val="35C2D344"/>
    <w:numStyleLink w:val="ImportedStyle15"/>
  </w:abstractNum>
  <w:abstractNum w:abstractNumId="20">
    <w:nsid w:val="3F833A9F"/>
    <w:multiLevelType w:val="hybridMultilevel"/>
    <w:tmpl w:val="0358A5C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nsid w:val="457B532E"/>
    <w:multiLevelType w:val="hybridMultilevel"/>
    <w:tmpl w:val="D898D600"/>
    <w:numStyleLink w:val="ImportedStyle140"/>
  </w:abstractNum>
  <w:abstractNum w:abstractNumId="22">
    <w:nsid w:val="4B751CC8"/>
    <w:multiLevelType w:val="hybridMultilevel"/>
    <w:tmpl w:val="96ACACB6"/>
    <w:styleLink w:val="ImportedStyle2"/>
    <w:lvl w:ilvl="0" w:tplc="4A784F46">
      <w:start w:val="1"/>
      <w:numFmt w:val="decimal"/>
      <w:lvlText w:val="%1."/>
      <w:lvlJc w:val="left"/>
      <w:pPr>
        <w:ind w:left="7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1" w:tplc="96024262">
      <w:start w:val="1"/>
      <w:numFmt w:val="decimal"/>
      <w:lvlText w:val="%2."/>
      <w:lvlJc w:val="left"/>
      <w:pPr>
        <w:tabs>
          <w:tab w:val="left" w:pos="723"/>
        </w:tabs>
        <w:ind w:left="14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2" w:tplc="10C6C002">
      <w:start w:val="1"/>
      <w:numFmt w:val="decimal"/>
      <w:lvlText w:val="%3."/>
      <w:lvlJc w:val="left"/>
      <w:pPr>
        <w:tabs>
          <w:tab w:val="left" w:pos="723"/>
        </w:tabs>
        <w:ind w:left="21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D02662">
      <w:start w:val="1"/>
      <w:numFmt w:val="decimal"/>
      <w:lvlText w:val="%4."/>
      <w:lvlJc w:val="left"/>
      <w:pPr>
        <w:tabs>
          <w:tab w:val="left" w:pos="723"/>
        </w:tabs>
        <w:ind w:left="288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4" w:tplc="CB1EBBA4">
      <w:start w:val="1"/>
      <w:numFmt w:val="decimal"/>
      <w:lvlText w:val="%5."/>
      <w:lvlJc w:val="left"/>
      <w:pPr>
        <w:tabs>
          <w:tab w:val="left" w:pos="723"/>
        </w:tabs>
        <w:ind w:left="360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5" w:tplc="F7727F40">
      <w:start w:val="1"/>
      <w:numFmt w:val="decimal"/>
      <w:lvlText w:val="%6."/>
      <w:lvlJc w:val="left"/>
      <w:pPr>
        <w:tabs>
          <w:tab w:val="left" w:pos="723"/>
        </w:tabs>
        <w:ind w:left="43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56DFDA">
      <w:start w:val="1"/>
      <w:numFmt w:val="decimal"/>
      <w:lvlText w:val="%7."/>
      <w:lvlJc w:val="left"/>
      <w:pPr>
        <w:tabs>
          <w:tab w:val="left" w:pos="723"/>
        </w:tabs>
        <w:ind w:left="50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7" w:tplc="656EA842">
      <w:start w:val="1"/>
      <w:numFmt w:val="decimal"/>
      <w:lvlText w:val="%8."/>
      <w:lvlJc w:val="left"/>
      <w:pPr>
        <w:tabs>
          <w:tab w:val="left" w:pos="723"/>
        </w:tabs>
        <w:ind w:left="57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8" w:tplc="61BE4F18">
      <w:start w:val="1"/>
      <w:numFmt w:val="decimal"/>
      <w:lvlText w:val="%9."/>
      <w:lvlJc w:val="left"/>
      <w:pPr>
        <w:tabs>
          <w:tab w:val="left" w:pos="723"/>
        </w:tabs>
        <w:ind w:left="6483" w:hanging="7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2460907"/>
    <w:multiLevelType w:val="hybridMultilevel"/>
    <w:tmpl w:val="021E7FC6"/>
    <w:numStyleLink w:val="Numbered"/>
  </w:abstractNum>
  <w:abstractNum w:abstractNumId="24">
    <w:nsid w:val="542C72CC"/>
    <w:multiLevelType w:val="hybridMultilevel"/>
    <w:tmpl w:val="96ACACB6"/>
    <w:numStyleLink w:val="ImportedStyle2"/>
  </w:abstractNum>
  <w:abstractNum w:abstractNumId="25">
    <w:nsid w:val="685832D2"/>
    <w:multiLevelType w:val="hybridMultilevel"/>
    <w:tmpl w:val="AE360070"/>
    <w:styleLink w:val="ImportedStyle120"/>
    <w:lvl w:ilvl="0" w:tplc="13481642">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23305E4E">
      <w:start w:val="1"/>
      <w:numFmt w:val="decimal"/>
      <w:lvlText w:val="%2."/>
      <w:lvlJc w:val="left"/>
      <w:pPr>
        <w:tabs>
          <w:tab w:val="left" w:pos="283"/>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5F301156">
      <w:start w:val="1"/>
      <w:numFmt w:val="decimal"/>
      <w:lvlText w:val="%3."/>
      <w:lvlJc w:val="left"/>
      <w:pPr>
        <w:tabs>
          <w:tab w:val="left" w:pos="283"/>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86B3C0">
      <w:start w:val="1"/>
      <w:numFmt w:val="decimal"/>
      <w:lvlText w:val="%4."/>
      <w:lvlJc w:val="left"/>
      <w:pPr>
        <w:tabs>
          <w:tab w:val="left" w:pos="283"/>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48D2299C">
      <w:start w:val="1"/>
      <w:numFmt w:val="decimal"/>
      <w:lvlText w:val="%5."/>
      <w:lvlJc w:val="left"/>
      <w:pPr>
        <w:tabs>
          <w:tab w:val="left" w:pos="283"/>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3848610">
      <w:start w:val="1"/>
      <w:numFmt w:val="decimal"/>
      <w:lvlText w:val="%6."/>
      <w:lvlJc w:val="left"/>
      <w:pPr>
        <w:tabs>
          <w:tab w:val="left" w:pos="283"/>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C4D614">
      <w:start w:val="1"/>
      <w:numFmt w:val="decimal"/>
      <w:lvlText w:val="%7."/>
      <w:lvlJc w:val="left"/>
      <w:pPr>
        <w:tabs>
          <w:tab w:val="left" w:pos="283"/>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0D17C">
      <w:start w:val="1"/>
      <w:numFmt w:val="decimal"/>
      <w:lvlText w:val="%8."/>
      <w:lvlJc w:val="left"/>
      <w:pPr>
        <w:tabs>
          <w:tab w:val="left" w:pos="283"/>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A581936">
      <w:start w:val="1"/>
      <w:numFmt w:val="decimal"/>
      <w:lvlText w:val="%9."/>
      <w:lvlJc w:val="left"/>
      <w:pPr>
        <w:tabs>
          <w:tab w:val="left" w:pos="283"/>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6C8C75BE"/>
    <w:multiLevelType w:val="hybridMultilevel"/>
    <w:tmpl w:val="A7DE8DB8"/>
    <w:lvl w:ilvl="0" w:tplc="2CBA4010">
      <w:start w:val="1"/>
      <w:numFmt w:val="decimal"/>
      <w:lvlText w:val="%1."/>
      <w:lvlJc w:val="left"/>
      <w:pPr>
        <w:ind w:left="383" w:hanging="284"/>
      </w:pPr>
      <w:rPr>
        <w:rFonts w:ascii="Times New Roman" w:eastAsia="Times New Roman" w:hAnsi="Times New Roman" w:cs="Times New Roman" w:hint="default"/>
        <w:spacing w:val="-30"/>
        <w:w w:val="100"/>
        <w:sz w:val="24"/>
        <w:szCs w:val="24"/>
        <w:lang w:eastAsia="en-US" w:bidi="ar-SA"/>
      </w:rPr>
    </w:lvl>
    <w:lvl w:ilvl="1" w:tplc="33AA7E1A">
      <w:numFmt w:val="bullet"/>
      <w:lvlText w:val=""/>
      <w:lvlJc w:val="left"/>
      <w:pPr>
        <w:ind w:left="462" w:hanging="272"/>
      </w:pPr>
      <w:rPr>
        <w:rFonts w:ascii="Symbol" w:eastAsia="Symbol" w:hAnsi="Symbol" w:cs="Symbol" w:hint="default"/>
        <w:b/>
        <w:bCs/>
        <w:w w:val="99"/>
        <w:sz w:val="24"/>
        <w:szCs w:val="24"/>
        <w:lang w:eastAsia="en-US" w:bidi="ar-SA"/>
      </w:rPr>
    </w:lvl>
    <w:lvl w:ilvl="2" w:tplc="085AB89A">
      <w:numFmt w:val="bullet"/>
      <w:lvlText w:val="•"/>
      <w:lvlJc w:val="left"/>
      <w:pPr>
        <w:ind w:left="1435" w:hanging="272"/>
      </w:pPr>
      <w:rPr>
        <w:rFonts w:hint="default"/>
        <w:lang w:eastAsia="en-US" w:bidi="ar-SA"/>
      </w:rPr>
    </w:lvl>
    <w:lvl w:ilvl="3" w:tplc="98D81AB0">
      <w:numFmt w:val="bullet"/>
      <w:lvlText w:val="•"/>
      <w:lvlJc w:val="left"/>
      <w:pPr>
        <w:ind w:left="2410" w:hanging="272"/>
      </w:pPr>
      <w:rPr>
        <w:rFonts w:hint="default"/>
        <w:lang w:eastAsia="en-US" w:bidi="ar-SA"/>
      </w:rPr>
    </w:lvl>
    <w:lvl w:ilvl="4" w:tplc="41409846">
      <w:numFmt w:val="bullet"/>
      <w:lvlText w:val="•"/>
      <w:lvlJc w:val="left"/>
      <w:pPr>
        <w:ind w:left="3386" w:hanging="272"/>
      </w:pPr>
      <w:rPr>
        <w:rFonts w:hint="default"/>
        <w:lang w:eastAsia="en-US" w:bidi="ar-SA"/>
      </w:rPr>
    </w:lvl>
    <w:lvl w:ilvl="5" w:tplc="4ABEA9B6">
      <w:numFmt w:val="bullet"/>
      <w:lvlText w:val="•"/>
      <w:lvlJc w:val="left"/>
      <w:pPr>
        <w:ind w:left="4361" w:hanging="272"/>
      </w:pPr>
      <w:rPr>
        <w:rFonts w:hint="default"/>
        <w:lang w:eastAsia="en-US" w:bidi="ar-SA"/>
      </w:rPr>
    </w:lvl>
    <w:lvl w:ilvl="6" w:tplc="3F90E97E">
      <w:numFmt w:val="bullet"/>
      <w:lvlText w:val="•"/>
      <w:lvlJc w:val="left"/>
      <w:pPr>
        <w:ind w:left="5337" w:hanging="272"/>
      </w:pPr>
      <w:rPr>
        <w:rFonts w:hint="default"/>
        <w:lang w:eastAsia="en-US" w:bidi="ar-SA"/>
      </w:rPr>
    </w:lvl>
    <w:lvl w:ilvl="7" w:tplc="446C38C4">
      <w:numFmt w:val="bullet"/>
      <w:lvlText w:val="•"/>
      <w:lvlJc w:val="left"/>
      <w:pPr>
        <w:ind w:left="6312" w:hanging="272"/>
      </w:pPr>
      <w:rPr>
        <w:rFonts w:hint="default"/>
        <w:lang w:eastAsia="en-US" w:bidi="ar-SA"/>
      </w:rPr>
    </w:lvl>
    <w:lvl w:ilvl="8" w:tplc="0168742C">
      <w:numFmt w:val="bullet"/>
      <w:lvlText w:val="•"/>
      <w:lvlJc w:val="left"/>
      <w:pPr>
        <w:ind w:left="7288" w:hanging="272"/>
      </w:pPr>
      <w:rPr>
        <w:rFonts w:hint="default"/>
        <w:lang w:eastAsia="en-US" w:bidi="ar-SA"/>
      </w:rPr>
    </w:lvl>
  </w:abstractNum>
  <w:abstractNum w:abstractNumId="27">
    <w:nsid w:val="6D52262E"/>
    <w:multiLevelType w:val="hybridMultilevel"/>
    <w:tmpl w:val="D898D600"/>
    <w:styleLink w:val="ImportedStyle140"/>
    <w:lvl w:ilvl="0" w:tplc="80AE3370">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C10FA02">
      <w:start w:val="1"/>
      <w:numFmt w:val="decimal"/>
      <w:lvlText w:val="%2."/>
      <w:lvlJc w:val="left"/>
      <w:pPr>
        <w:tabs>
          <w:tab w:val="left" w:pos="283"/>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ED23DFE">
      <w:start w:val="1"/>
      <w:numFmt w:val="decimal"/>
      <w:lvlText w:val="%3."/>
      <w:lvlJc w:val="left"/>
      <w:pPr>
        <w:tabs>
          <w:tab w:val="left" w:pos="283"/>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BAB692C4">
      <w:start w:val="1"/>
      <w:numFmt w:val="decimal"/>
      <w:lvlText w:val="%4."/>
      <w:lvlJc w:val="left"/>
      <w:pPr>
        <w:tabs>
          <w:tab w:val="left" w:pos="283"/>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D78EEDE8">
      <w:start w:val="1"/>
      <w:numFmt w:val="decimal"/>
      <w:lvlText w:val="%5."/>
      <w:lvlJc w:val="left"/>
      <w:pPr>
        <w:tabs>
          <w:tab w:val="left" w:pos="283"/>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2B624">
      <w:start w:val="1"/>
      <w:numFmt w:val="decimal"/>
      <w:lvlText w:val="%6."/>
      <w:lvlJc w:val="left"/>
      <w:pPr>
        <w:tabs>
          <w:tab w:val="left" w:pos="283"/>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D16024E">
      <w:start w:val="1"/>
      <w:numFmt w:val="decimal"/>
      <w:lvlText w:val="%7."/>
      <w:lvlJc w:val="left"/>
      <w:pPr>
        <w:tabs>
          <w:tab w:val="left" w:pos="283"/>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B276E0EC">
      <w:start w:val="1"/>
      <w:numFmt w:val="decimal"/>
      <w:lvlText w:val="%8."/>
      <w:lvlJc w:val="left"/>
      <w:pPr>
        <w:tabs>
          <w:tab w:val="left" w:pos="283"/>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8BABD9A">
      <w:start w:val="1"/>
      <w:numFmt w:val="decimal"/>
      <w:lvlText w:val="%9."/>
      <w:lvlJc w:val="left"/>
      <w:pPr>
        <w:tabs>
          <w:tab w:val="left" w:pos="283"/>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7777590E"/>
    <w:multiLevelType w:val="hybridMultilevel"/>
    <w:tmpl w:val="F5A2CCC2"/>
    <w:numStyleLink w:val="ImportedStyle4"/>
  </w:abstractNum>
  <w:abstractNum w:abstractNumId="29">
    <w:nsid w:val="789C5DF8"/>
    <w:multiLevelType w:val="hybridMultilevel"/>
    <w:tmpl w:val="6ABE85EA"/>
    <w:styleLink w:val="ImportedStyle14"/>
    <w:lvl w:ilvl="0" w:tplc="E5A0AF3C">
      <w:start w:val="1"/>
      <w:numFmt w:val="bullet"/>
      <w:lvlText w:val="Ø"/>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161A5E0A">
      <w:start w:val="1"/>
      <w:numFmt w:val="bullet"/>
      <w:lvlText w:val="➢"/>
      <w:lvlJc w:val="left"/>
      <w:pPr>
        <w:ind w:left="70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2" w:tplc="366068AE">
      <w:start w:val="1"/>
      <w:numFmt w:val="bullet"/>
      <w:lvlText w:val="➢"/>
      <w:lvlJc w:val="left"/>
      <w:pPr>
        <w:ind w:left="106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3" w:tplc="37727460">
      <w:start w:val="1"/>
      <w:numFmt w:val="bullet"/>
      <w:lvlText w:val="➢"/>
      <w:lvlJc w:val="left"/>
      <w:pPr>
        <w:ind w:left="142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4" w:tplc="F65CB240">
      <w:start w:val="1"/>
      <w:numFmt w:val="bullet"/>
      <w:lvlText w:val="➢"/>
      <w:lvlJc w:val="left"/>
      <w:pPr>
        <w:ind w:left="178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5" w:tplc="B284F3D2">
      <w:start w:val="1"/>
      <w:numFmt w:val="bullet"/>
      <w:lvlText w:val="➢"/>
      <w:lvlJc w:val="left"/>
      <w:pPr>
        <w:ind w:left="214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6" w:tplc="5122F2CC">
      <w:start w:val="1"/>
      <w:numFmt w:val="bullet"/>
      <w:lvlText w:val="➢"/>
      <w:lvlJc w:val="left"/>
      <w:pPr>
        <w:ind w:left="250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7" w:tplc="FF5043AE">
      <w:start w:val="1"/>
      <w:numFmt w:val="bullet"/>
      <w:lvlText w:val="➢"/>
      <w:lvlJc w:val="left"/>
      <w:pPr>
        <w:ind w:left="286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8" w:tplc="C1068F94">
      <w:start w:val="1"/>
      <w:numFmt w:val="bullet"/>
      <w:lvlText w:val="➢"/>
      <w:lvlJc w:val="left"/>
      <w:pPr>
        <w:ind w:left="322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abstractNum>
  <w:abstractNum w:abstractNumId="30">
    <w:nsid w:val="7CA80095"/>
    <w:multiLevelType w:val="hybridMultilevel"/>
    <w:tmpl w:val="E87CA0D0"/>
    <w:styleLink w:val="ImportedStyle13"/>
    <w:lvl w:ilvl="0" w:tplc="D124FCE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ABAB9A2">
      <w:start w:val="1"/>
      <w:numFmt w:val="decimal"/>
      <w:lvlText w:val="%2."/>
      <w:lvlJc w:val="left"/>
      <w:pPr>
        <w:tabs>
          <w:tab w:val="left" w:pos="283"/>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80E2C8C">
      <w:start w:val="1"/>
      <w:numFmt w:val="decimal"/>
      <w:lvlText w:val="%3."/>
      <w:lvlJc w:val="left"/>
      <w:pPr>
        <w:tabs>
          <w:tab w:val="left" w:pos="283"/>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8CCFBCE">
      <w:start w:val="1"/>
      <w:numFmt w:val="decimal"/>
      <w:lvlText w:val="%4."/>
      <w:lvlJc w:val="left"/>
      <w:pPr>
        <w:tabs>
          <w:tab w:val="left" w:pos="283"/>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0F42084">
      <w:start w:val="1"/>
      <w:numFmt w:val="decimal"/>
      <w:lvlText w:val="%5."/>
      <w:lvlJc w:val="left"/>
      <w:pPr>
        <w:tabs>
          <w:tab w:val="left" w:pos="283"/>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0466AD2">
      <w:start w:val="1"/>
      <w:numFmt w:val="decimal"/>
      <w:lvlText w:val="%6."/>
      <w:lvlJc w:val="left"/>
      <w:pPr>
        <w:tabs>
          <w:tab w:val="left" w:pos="283"/>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5D2C70A">
      <w:start w:val="1"/>
      <w:numFmt w:val="decimal"/>
      <w:lvlText w:val="%7."/>
      <w:lvlJc w:val="left"/>
      <w:pPr>
        <w:tabs>
          <w:tab w:val="left" w:pos="283"/>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6742666">
      <w:start w:val="1"/>
      <w:numFmt w:val="decimal"/>
      <w:lvlText w:val="%8."/>
      <w:lvlJc w:val="left"/>
      <w:pPr>
        <w:tabs>
          <w:tab w:val="left" w:pos="283"/>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532078A">
      <w:start w:val="1"/>
      <w:numFmt w:val="decimal"/>
      <w:lvlText w:val="%9."/>
      <w:lvlJc w:val="left"/>
      <w:pPr>
        <w:tabs>
          <w:tab w:val="left" w:pos="283"/>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3"/>
  </w:num>
  <w:num w:numId="3">
    <w:abstractNumId w:val="22"/>
  </w:num>
  <w:num w:numId="4">
    <w:abstractNumId w:val="24"/>
  </w:num>
  <w:num w:numId="5">
    <w:abstractNumId w:val="0"/>
  </w:num>
  <w:num w:numId="6">
    <w:abstractNumId w:val="15"/>
  </w:num>
  <w:num w:numId="7">
    <w:abstractNumId w:val="28"/>
    <w:lvlOverride w:ilvl="0">
      <w:startOverride w:val="2"/>
    </w:lvlOverride>
  </w:num>
  <w:num w:numId="8">
    <w:abstractNumId w:val="2"/>
  </w:num>
  <w:num w:numId="9">
    <w:abstractNumId w:val="7"/>
  </w:num>
  <w:num w:numId="10">
    <w:abstractNumId w:val="12"/>
  </w:num>
  <w:num w:numId="11">
    <w:abstractNumId w:val="4"/>
  </w:num>
  <w:num w:numId="12">
    <w:abstractNumId w:val="10"/>
  </w:num>
  <w:num w:numId="13">
    <w:abstractNumId w:val="25"/>
  </w:num>
  <w:num w:numId="14">
    <w:abstractNumId w:val="18"/>
    <w:lvlOverride w:ilvl="0">
      <w:startOverride w:val="3"/>
    </w:lvlOverride>
  </w:num>
  <w:num w:numId="15">
    <w:abstractNumId w:val="30"/>
  </w:num>
  <w:num w:numId="16">
    <w:abstractNumId w:val="29"/>
  </w:num>
  <w:num w:numId="17">
    <w:abstractNumId w:val="27"/>
  </w:num>
  <w:num w:numId="18">
    <w:abstractNumId w:val="21"/>
    <w:lvlOverride w:ilvl="0">
      <w:startOverride w:val="4"/>
    </w:lvlOverride>
  </w:num>
  <w:num w:numId="19">
    <w:abstractNumId w:val="11"/>
  </w:num>
  <w:num w:numId="20">
    <w:abstractNumId w:val="19"/>
  </w:num>
  <w:num w:numId="21">
    <w:abstractNumId w:val="23"/>
  </w:num>
  <w:num w:numId="22">
    <w:abstractNumId w:val="9"/>
  </w:num>
  <w:num w:numId="23">
    <w:abstractNumId w:val="6"/>
  </w:num>
  <w:num w:numId="24">
    <w:abstractNumId w:val="17"/>
  </w:num>
  <w:num w:numId="25">
    <w:abstractNumId w:val="1"/>
  </w:num>
  <w:num w:numId="26">
    <w:abstractNumId w:val="8"/>
  </w:num>
  <w:num w:numId="27">
    <w:abstractNumId w:val="3"/>
  </w:num>
  <w:num w:numId="28">
    <w:abstractNumId w:val="20"/>
  </w:num>
  <w:num w:numId="29">
    <w:abstractNumId w:val="5"/>
  </w:num>
  <w:num w:numId="30">
    <w:abstractNumId w:val="26"/>
  </w:num>
  <w:num w:numId="31">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82AC5"/>
    <w:rsid w:val="000229CC"/>
    <w:rsid w:val="00055449"/>
    <w:rsid w:val="000B082F"/>
    <w:rsid w:val="000F5939"/>
    <w:rsid w:val="00130AF7"/>
    <w:rsid w:val="00135D45"/>
    <w:rsid w:val="00142CD5"/>
    <w:rsid w:val="0014413E"/>
    <w:rsid w:val="0015629D"/>
    <w:rsid w:val="00191227"/>
    <w:rsid w:val="001D46DC"/>
    <w:rsid w:val="002044E7"/>
    <w:rsid w:val="00206648"/>
    <w:rsid w:val="002A4052"/>
    <w:rsid w:val="00326210"/>
    <w:rsid w:val="003303DF"/>
    <w:rsid w:val="003460A5"/>
    <w:rsid w:val="00374A43"/>
    <w:rsid w:val="00385B57"/>
    <w:rsid w:val="003C3971"/>
    <w:rsid w:val="003D3234"/>
    <w:rsid w:val="004637C0"/>
    <w:rsid w:val="00476988"/>
    <w:rsid w:val="00484B54"/>
    <w:rsid w:val="004B266A"/>
    <w:rsid w:val="004D4A8A"/>
    <w:rsid w:val="004F486A"/>
    <w:rsid w:val="004F70FC"/>
    <w:rsid w:val="00511CFC"/>
    <w:rsid w:val="0051681D"/>
    <w:rsid w:val="00543B6D"/>
    <w:rsid w:val="0055173D"/>
    <w:rsid w:val="005E08E7"/>
    <w:rsid w:val="005E11F3"/>
    <w:rsid w:val="005E124A"/>
    <w:rsid w:val="00634B56"/>
    <w:rsid w:val="00642694"/>
    <w:rsid w:val="00643B37"/>
    <w:rsid w:val="0065437B"/>
    <w:rsid w:val="006C3AEC"/>
    <w:rsid w:val="006C4A5B"/>
    <w:rsid w:val="006E3C0B"/>
    <w:rsid w:val="006E5BAB"/>
    <w:rsid w:val="007848C5"/>
    <w:rsid w:val="00792CE5"/>
    <w:rsid w:val="007C2998"/>
    <w:rsid w:val="007F5D13"/>
    <w:rsid w:val="00804B74"/>
    <w:rsid w:val="0084490A"/>
    <w:rsid w:val="00846382"/>
    <w:rsid w:val="0089171E"/>
    <w:rsid w:val="008D57B2"/>
    <w:rsid w:val="008E1AAF"/>
    <w:rsid w:val="008F6F80"/>
    <w:rsid w:val="00910769"/>
    <w:rsid w:val="00933301"/>
    <w:rsid w:val="009659E9"/>
    <w:rsid w:val="00970D03"/>
    <w:rsid w:val="009721BC"/>
    <w:rsid w:val="00985520"/>
    <w:rsid w:val="009A52A6"/>
    <w:rsid w:val="009C35E2"/>
    <w:rsid w:val="009C4EC4"/>
    <w:rsid w:val="009D647D"/>
    <w:rsid w:val="009E04B8"/>
    <w:rsid w:val="00A044A0"/>
    <w:rsid w:val="00A04681"/>
    <w:rsid w:val="00A427D3"/>
    <w:rsid w:val="00A8569F"/>
    <w:rsid w:val="00AD297D"/>
    <w:rsid w:val="00AD6056"/>
    <w:rsid w:val="00AD748C"/>
    <w:rsid w:val="00AE4B50"/>
    <w:rsid w:val="00B11D34"/>
    <w:rsid w:val="00B5391E"/>
    <w:rsid w:val="00B755C7"/>
    <w:rsid w:val="00B86DD7"/>
    <w:rsid w:val="00B87D69"/>
    <w:rsid w:val="00BC7B86"/>
    <w:rsid w:val="00BE7BCB"/>
    <w:rsid w:val="00C136BF"/>
    <w:rsid w:val="00C52299"/>
    <w:rsid w:val="00C5316C"/>
    <w:rsid w:val="00C55FF2"/>
    <w:rsid w:val="00CA2E46"/>
    <w:rsid w:val="00CB18D6"/>
    <w:rsid w:val="00CB3AF9"/>
    <w:rsid w:val="00CE135B"/>
    <w:rsid w:val="00D16290"/>
    <w:rsid w:val="00D8768D"/>
    <w:rsid w:val="00DB21CF"/>
    <w:rsid w:val="00E14A2F"/>
    <w:rsid w:val="00E25FA7"/>
    <w:rsid w:val="00E53520"/>
    <w:rsid w:val="00E734E5"/>
    <w:rsid w:val="00E82AC5"/>
    <w:rsid w:val="00E8600E"/>
    <w:rsid w:val="00E95FB4"/>
    <w:rsid w:val="00EE0EB1"/>
    <w:rsid w:val="00EE458F"/>
    <w:rsid w:val="00EF27B6"/>
    <w:rsid w:val="00F63330"/>
    <w:rsid w:val="00F83BB6"/>
    <w:rsid w:val="00F9479D"/>
    <w:rsid w:val="00FB79E6"/>
    <w:rsid w:val="00FD76B0"/>
    <w:rsid w:val="00FE0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mk-MK" w:eastAsia="mk-M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D45"/>
    <w:rPr>
      <w:rFonts w:ascii="Calibri" w:eastAsia="Calibri" w:hAnsi="Calibri" w:cs="Calibri"/>
      <w:color w:val="000000"/>
      <w:u w:color="000000"/>
    </w:rPr>
  </w:style>
  <w:style w:type="paragraph" w:styleId="Heading1">
    <w:name w:val="heading 1"/>
    <w:rsid w:val="00135D45"/>
    <w:pPr>
      <w:outlineLvl w:val="0"/>
    </w:pPr>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45"/>
    <w:rPr>
      <w:u w:val="single"/>
    </w:rPr>
  </w:style>
  <w:style w:type="paragraph" w:customStyle="1" w:styleId="HeaderFooter">
    <w:name w:val="Header &amp; Footer"/>
    <w:rsid w:val="00135D45"/>
    <w:pPr>
      <w:tabs>
        <w:tab w:val="right" w:pos="9020"/>
      </w:tabs>
    </w:pPr>
    <w:rPr>
      <w:rFonts w:ascii="Helvetica Neue" w:hAnsi="Helvetica Neue" w:cs="Arial Unicode MS"/>
      <w:color w:val="000000"/>
      <w:sz w:val="24"/>
      <w:szCs w:val="24"/>
    </w:rPr>
  </w:style>
  <w:style w:type="numbering" w:customStyle="1" w:styleId="ImportedStyle1">
    <w:name w:val="Imported Style 1"/>
    <w:rsid w:val="00135D45"/>
    <w:pPr>
      <w:numPr>
        <w:numId w:val="1"/>
      </w:numPr>
    </w:pPr>
  </w:style>
  <w:style w:type="numbering" w:customStyle="1" w:styleId="ImportedStyle2">
    <w:name w:val="Imported Style 2"/>
    <w:rsid w:val="00135D45"/>
    <w:pPr>
      <w:numPr>
        <w:numId w:val="3"/>
      </w:numPr>
    </w:pPr>
  </w:style>
  <w:style w:type="numbering" w:customStyle="1" w:styleId="ImportedStyle3">
    <w:name w:val="Imported Style 3"/>
    <w:rsid w:val="00135D45"/>
    <w:pPr>
      <w:numPr>
        <w:numId w:val="5"/>
      </w:numPr>
    </w:pPr>
  </w:style>
  <w:style w:type="numbering" w:customStyle="1" w:styleId="ImportedStyle4">
    <w:name w:val="Imported Style 4"/>
    <w:rsid w:val="00135D45"/>
    <w:pPr>
      <w:numPr>
        <w:numId w:val="6"/>
      </w:numPr>
    </w:pPr>
  </w:style>
  <w:style w:type="numbering" w:customStyle="1" w:styleId="ImportedStyle5">
    <w:name w:val="Imported Style 5"/>
    <w:rsid w:val="00135D45"/>
    <w:pPr>
      <w:numPr>
        <w:numId w:val="8"/>
      </w:numPr>
    </w:pPr>
  </w:style>
  <w:style w:type="numbering" w:customStyle="1" w:styleId="ImportedStyle6">
    <w:name w:val="Imported Style 6"/>
    <w:rsid w:val="00135D45"/>
    <w:pPr>
      <w:numPr>
        <w:numId w:val="9"/>
      </w:numPr>
    </w:pPr>
  </w:style>
  <w:style w:type="paragraph" w:customStyle="1" w:styleId="Default">
    <w:name w:val="Default"/>
    <w:rsid w:val="00135D45"/>
    <w:rPr>
      <w:rFonts w:ascii="Helvetica Neue" w:hAnsi="Helvetica Neue" w:cs="Arial Unicode MS"/>
      <w:color w:val="000000"/>
      <w:sz w:val="22"/>
      <w:szCs w:val="22"/>
    </w:rPr>
  </w:style>
  <w:style w:type="numbering" w:customStyle="1" w:styleId="Numbered">
    <w:name w:val="Numbered"/>
    <w:rsid w:val="00135D45"/>
    <w:pPr>
      <w:numPr>
        <w:numId w:val="11"/>
      </w:numPr>
    </w:pPr>
  </w:style>
  <w:style w:type="numbering" w:customStyle="1" w:styleId="ImportedStyle12">
    <w:name w:val="Imported Style 12"/>
    <w:rsid w:val="00135D45"/>
    <w:pPr>
      <w:numPr>
        <w:numId w:val="12"/>
      </w:numPr>
    </w:pPr>
  </w:style>
  <w:style w:type="numbering" w:customStyle="1" w:styleId="ImportedStyle120">
    <w:name w:val="Imported Style 12.0"/>
    <w:rsid w:val="00135D45"/>
    <w:pPr>
      <w:numPr>
        <w:numId w:val="13"/>
      </w:numPr>
    </w:pPr>
  </w:style>
  <w:style w:type="numbering" w:customStyle="1" w:styleId="ImportedStyle13">
    <w:name w:val="Imported Style 13"/>
    <w:rsid w:val="00135D45"/>
    <w:pPr>
      <w:numPr>
        <w:numId w:val="15"/>
      </w:numPr>
    </w:pPr>
  </w:style>
  <w:style w:type="character" w:customStyle="1" w:styleId="Hyperlink0">
    <w:name w:val="Hyperlink.0"/>
    <w:basedOn w:val="Hyperlink"/>
    <w:rsid w:val="00135D45"/>
    <w:rPr>
      <w:color w:val="0000FF"/>
      <w:u w:val="single" w:color="0000FF"/>
    </w:rPr>
  </w:style>
  <w:style w:type="numbering" w:customStyle="1" w:styleId="ImportedStyle14">
    <w:name w:val="Imported Style 14"/>
    <w:rsid w:val="00135D45"/>
    <w:pPr>
      <w:numPr>
        <w:numId w:val="16"/>
      </w:numPr>
    </w:pPr>
  </w:style>
  <w:style w:type="numbering" w:customStyle="1" w:styleId="ImportedStyle140">
    <w:name w:val="Imported Style 14.0"/>
    <w:rsid w:val="00135D45"/>
    <w:pPr>
      <w:numPr>
        <w:numId w:val="17"/>
      </w:numPr>
    </w:pPr>
  </w:style>
  <w:style w:type="numbering" w:customStyle="1" w:styleId="ImportedStyle15">
    <w:name w:val="Imported Style 15"/>
    <w:rsid w:val="00135D45"/>
    <w:pPr>
      <w:numPr>
        <w:numId w:val="19"/>
      </w:numPr>
    </w:pPr>
  </w:style>
  <w:style w:type="paragraph" w:styleId="ListParagraph">
    <w:name w:val="List Paragraph"/>
    <w:basedOn w:val="Normal"/>
    <w:uiPriority w:val="34"/>
    <w:qFormat/>
    <w:rsid w:val="00142CD5"/>
    <w:pPr>
      <w:ind w:left="720"/>
      <w:contextualSpacing/>
    </w:pPr>
  </w:style>
  <w:style w:type="paragraph" w:styleId="BalloonText">
    <w:name w:val="Balloon Text"/>
    <w:basedOn w:val="Normal"/>
    <w:link w:val="BalloonTextChar"/>
    <w:uiPriority w:val="99"/>
    <w:semiHidden/>
    <w:unhideWhenUsed/>
    <w:rsid w:val="0014413E"/>
    <w:rPr>
      <w:rFonts w:ascii="Tahoma" w:hAnsi="Tahoma" w:cs="Tahoma"/>
      <w:sz w:val="16"/>
      <w:szCs w:val="16"/>
    </w:rPr>
  </w:style>
  <w:style w:type="character" w:customStyle="1" w:styleId="BalloonTextChar">
    <w:name w:val="Balloon Text Char"/>
    <w:basedOn w:val="DefaultParagraphFont"/>
    <w:link w:val="BalloonText"/>
    <w:uiPriority w:val="99"/>
    <w:semiHidden/>
    <w:rsid w:val="0014413E"/>
    <w:rPr>
      <w:rFonts w:ascii="Tahoma" w:eastAsia="Calibri" w:hAnsi="Tahoma" w:cs="Tahoma"/>
      <w:color w:val="000000"/>
      <w:sz w:val="16"/>
      <w:szCs w:val="16"/>
      <w:u w:color="000000"/>
    </w:rPr>
  </w:style>
  <w:style w:type="paragraph" w:styleId="NormalWeb">
    <w:name w:val="Normal (Web)"/>
    <w:basedOn w:val="Normal"/>
    <w:uiPriority w:val="99"/>
    <w:unhideWhenUsed/>
    <w:rsid w:val="00E95F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Strong">
    <w:name w:val="Strong"/>
    <w:basedOn w:val="DefaultParagraphFont"/>
    <w:uiPriority w:val="22"/>
    <w:qFormat/>
    <w:rsid w:val="00E73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mk-MK" w:eastAsia="mk-M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rPr>
  </w:style>
  <w:style w:type="paragraph" w:styleId="Heading1">
    <w:name w:val="heading 1"/>
    <w:pPr>
      <w:outlineLvl w:val="0"/>
    </w:pPr>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1"/>
      </w:numPr>
    </w:pPr>
  </w:style>
  <w:style w:type="numbering" w:customStyle="1" w:styleId="ImportedStyle12">
    <w:name w:val="Imported Style 12"/>
    <w:pPr>
      <w:numPr>
        <w:numId w:val="12"/>
      </w:numPr>
    </w:pPr>
  </w:style>
  <w:style w:type="numbering" w:customStyle="1" w:styleId="ImportedStyle120">
    <w:name w:val="Imported Style 12.0"/>
    <w:pPr>
      <w:numPr>
        <w:numId w:val="13"/>
      </w:numPr>
    </w:pPr>
  </w:style>
  <w:style w:type="numbering" w:customStyle="1" w:styleId="ImportedStyle13">
    <w:name w:val="Imported Style 13"/>
    <w:pPr>
      <w:numPr>
        <w:numId w:val="15"/>
      </w:numPr>
    </w:pPr>
  </w:style>
  <w:style w:type="character" w:customStyle="1" w:styleId="Hyperlink0">
    <w:name w:val="Hyperlink.0"/>
    <w:basedOn w:val="Hyperlink"/>
    <w:rPr>
      <w:color w:val="0000FF"/>
      <w:u w:val="single" w:color="0000FF"/>
    </w:rPr>
  </w:style>
  <w:style w:type="numbering" w:customStyle="1" w:styleId="ImportedStyle14">
    <w:name w:val="Imported Style 14"/>
    <w:pPr>
      <w:numPr>
        <w:numId w:val="16"/>
      </w:numPr>
    </w:pPr>
  </w:style>
  <w:style w:type="numbering" w:customStyle="1" w:styleId="ImportedStyle140">
    <w:name w:val="Imported Style 14.0"/>
    <w:pPr>
      <w:numPr>
        <w:numId w:val="17"/>
      </w:numPr>
    </w:pPr>
  </w:style>
  <w:style w:type="numbering" w:customStyle="1" w:styleId="ImportedStyle15">
    <w:name w:val="Imported Style 15"/>
    <w:pPr>
      <w:numPr>
        <w:numId w:val="19"/>
      </w:numPr>
    </w:pPr>
  </w:style>
  <w:style w:type="paragraph" w:styleId="ListParagraph">
    <w:name w:val="List Paragraph"/>
    <w:basedOn w:val="Normal"/>
    <w:uiPriority w:val="34"/>
    <w:qFormat/>
    <w:rsid w:val="00142CD5"/>
    <w:pPr>
      <w:ind w:left="720"/>
      <w:contextualSpacing/>
    </w:pPr>
  </w:style>
  <w:style w:type="paragraph" w:styleId="BalloonText">
    <w:name w:val="Balloon Text"/>
    <w:basedOn w:val="Normal"/>
    <w:link w:val="BalloonTextChar"/>
    <w:uiPriority w:val="99"/>
    <w:semiHidden/>
    <w:unhideWhenUsed/>
    <w:rsid w:val="0014413E"/>
    <w:rPr>
      <w:rFonts w:ascii="Tahoma" w:hAnsi="Tahoma" w:cs="Tahoma"/>
      <w:sz w:val="16"/>
      <w:szCs w:val="16"/>
    </w:rPr>
  </w:style>
  <w:style w:type="character" w:customStyle="1" w:styleId="BalloonTextChar">
    <w:name w:val="Balloon Text Char"/>
    <w:basedOn w:val="DefaultParagraphFont"/>
    <w:link w:val="BalloonText"/>
    <w:uiPriority w:val="99"/>
    <w:semiHidden/>
    <w:rsid w:val="0014413E"/>
    <w:rPr>
      <w:rFonts w:ascii="Tahoma" w:eastAsia="Calibri" w:hAnsi="Tahoma" w:cs="Tahoma"/>
      <w:color w:val="000000"/>
      <w:sz w:val="16"/>
      <w:szCs w:val="16"/>
      <w:u w:color="000000"/>
    </w:rPr>
  </w:style>
  <w:style w:type="paragraph" w:styleId="NormalWeb">
    <w:name w:val="Normal (Web)"/>
    <w:basedOn w:val="Normal"/>
    <w:uiPriority w:val="99"/>
    <w:unhideWhenUsed/>
    <w:rsid w:val="00E95F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Strong">
    <w:name w:val="Strong"/>
    <w:basedOn w:val="DefaultParagraphFont"/>
    <w:uiPriority w:val="22"/>
    <w:qFormat/>
    <w:rsid w:val="00E734E5"/>
    <w:rPr>
      <w:b/>
      <w:bCs/>
    </w:rPr>
  </w:style>
</w:styles>
</file>

<file path=word/webSettings.xml><?xml version="1.0" encoding="utf-8"?>
<w:webSettings xmlns:r="http://schemas.openxmlformats.org/officeDocument/2006/relationships" xmlns:w="http://schemas.openxmlformats.org/wordprocessingml/2006/main">
  <w:divs>
    <w:div w:id="585573513">
      <w:bodyDiv w:val="1"/>
      <w:marLeft w:val="0"/>
      <w:marRight w:val="0"/>
      <w:marTop w:val="0"/>
      <w:marBottom w:val="0"/>
      <w:divBdr>
        <w:top w:val="none" w:sz="0" w:space="0" w:color="auto"/>
        <w:left w:val="none" w:sz="0" w:space="0" w:color="auto"/>
        <w:bottom w:val="none" w:sz="0" w:space="0" w:color="auto"/>
        <w:right w:val="none" w:sz="0" w:space="0" w:color="auto"/>
      </w:divBdr>
    </w:div>
    <w:div w:id="640962553">
      <w:bodyDiv w:val="1"/>
      <w:marLeft w:val="0"/>
      <w:marRight w:val="0"/>
      <w:marTop w:val="0"/>
      <w:marBottom w:val="0"/>
      <w:divBdr>
        <w:top w:val="none" w:sz="0" w:space="0" w:color="auto"/>
        <w:left w:val="none" w:sz="0" w:space="0" w:color="auto"/>
        <w:bottom w:val="none" w:sz="0" w:space="0" w:color="auto"/>
        <w:right w:val="none" w:sz="0" w:space="0" w:color="auto"/>
      </w:divBdr>
    </w:div>
    <w:div w:id="1359773124">
      <w:bodyDiv w:val="1"/>
      <w:marLeft w:val="0"/>
      <w:marRight w:val="0"/>
      <w:marTop w:val="0"/>
      <w:marBottom w:val="0"/>
      <w:divBdr>
        <w:top w:val="none" w:sz="0" w:space="0" w:color="auto"/>
        <w:left w:val="none" w:sz="0" w:space="0" w:color="auto"/>
        <w:bottom w:val="none" w:sz="0" w:space="0" w:color="auto"/>
        <w:right w:val="none" w:sz="0" w:space="0" w:color="auto"/>
      </w:divBdr>
    </w:div>
    <w:div w:id="1473904747">
      <w:bodyDiv w:val="1"/>
      <w:marLeft w:val="0"/>
      <w:marRight w:val="0"/>
      <w:marTop w:val="0"/>
      <w:marBottom w:val="0"/>
      <w:divBdr>
        <w:top w:val="none" w:sz="0" w:space="0" w:color="auto"/>
        <w:left w:val="none" w:sz="0" w:space="0" w:color="auto"/>
        <w:bottom w:val="none" w:sz="0" w:space="0" w:color="auto"/>
        <w:right w:val="none" w:sz="0" w:space="0" w:color="auto"/>
      </w:divBdr>
    </w:div>
    <w:div w:id="175046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t.gov.mk/"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conference2022@eurm.edu.m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conference2022@eurm.edu.m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mecka</cp:lastModifiedBy>
  <cp:revision>33</cp:revision>
  <cp:lastPrinted>2019-07-15T16:32:00Z</cp:lastPrinted>
  <dcterms:created xsi:type="dcterms:W3CDTF">2019-07-11T06:58:00Z</dcterms:created>
  <dcterms:modified xsi:type="dcterms:W3CDTF">2022-04-12T07:10:00Z</dcterms:modified>
</cp:coreProperties>
</file>