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6E" w:rsidRDefault="008E7207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 xml:space="preserve">Распоред за </w:t>
      </w:r>
      <w:r w:rsidR="00617C44" w:rsidRPr="00617C44">
        <w:rPr>
          <w:rFonts w:ascii="Times New Roman" w:hAnsi="Times New Roman" w:cs="Times New Roman"/>
          <w:b/>
          <w:sz w:val="24"/>
          <w:szCs w:val="24"/>
          <w:lang w:val="en-US"/>
        </w:rPr>
        <w:t>(I)</w:t>
      </w:r>
      <w:r w:rsidRPr="00617C44">
        <w:rPr>
          <w:rFonts w:ascii="Times New Roman" w:hAnsi="Times New Roman" w:cs="Times New Roman"/>
          <w:b/>
          <w:sz w:val="24"/>
          <w:szCs w:val="24"/>
        </w:rPr>
        <w:t>прв колковиум – прв циклус на студии</w:t>
      </w:r>
    </w:p>
    <w:p w:rsidR="007E3F2E" w:rsidRPr="007E3F2E" w:rsidRDefault="007E3F2E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Полагање со физичко присуство</w:t>
      </w:r>
    </w:p>
    <w:p w:rsidR="008E7207" w:rsidRPr="00617C44" w:rsidRDefault="00CF60F2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Факултет за правни науки – зимски семестар, академска 2020/2021</w:t>
      </w:r>
      <w:r w:rsidR="008E7207" w:rsidRPr="00617C44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8E7207" w:rsidRPr="00617C44" w:rsidRDefault="008E7207" w:rsidP="008E7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Европски Универзитет</w:t>
      </w:r>
    </w:p>
    <w:p w:rsidR="008E7207" w:rsidRDefault="008E7207" w:rsidP="00617C44">
      <w:pPr>
        <w:rPr>
          <w:rFonts w:ascii="Times New Roman" w:hAnsi="Times New Roman" w:cs="Times New Roman"/>
          <w:b/>
          <w:sz w:val="24"/>
          <w:szCs w:val="24"/>
        </w:rPr>
      </w:pPr>
    </w:p>
    <w:p w:rsidR="00CF60F2" w:rsidRPr="004B1792" w:rsidRDefault="00CF60F2" w:rsidP="00617C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48" w:type="dxa"/>
        <w:tblLook w:val="04A0" w:firstRow="1" w:lastRow="0" w:firstColumn="1" w:lastColumn="0" w:noHBand="0" w:noVBand="1"/>
      </w:tblPr>
      <w:tblGrid>
        <w:gridCol w:w="920"/>
        <w:gridCol w:w="1420"/>
        <w:gridCol w:w="1467"/>
        <w:gridCol w:w="1456"/>
        <w:gridCol w:w="1607"/>
        <w:gridCol w:w="1847"/>
        <w:gridCol w:w="1670"/>
      </w:tblGrid>
      <w:tr w:rsidR="004B1792" w:rsidRPr="004B1792" w:rsidTr="00CF60F2">
        <w:tc>
          <w:tcPr>
            <w:tcW w:w="920" w:type="dxa"/>
            <w:vMerge w:val="restart"/>
          </w:tcPr>
          <w:p w:rsidR="008E7207" w:rsidRPr="004B1792" w:rsidRDefault="000F412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 </w:t>
            </w:r>
            <w:bookmarkStart w:id="0" w:name="_GoBack"/>
            <w:bookmarkEnd w:id="0"/>
            <w:r w:rsidR="008E7207" w:rsidRPr="004B1792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42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146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  <w:p w:rsidR="008E7207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(16.11</w:t>
            </w:r>
            <w:r w:rsidR="008E7207" w:rsidRPr="004B179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1456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8E7207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(17.11</w:t>
            </w:r>
            <w:r w:rsidR="008E7207" w:rsidRPr="004B179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1628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8E7207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(18.11</w:t>
            </w:r>
            <w:r w:rsidR="008E7207" w:rsidRPr="004B179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1588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  <w:p w:rsidR="008E7207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(19.11</w:t>
            </w:r>
            <w:r w:rsidR="008E7207" w:rsidRPr="004B1792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1669" w:type="dxa"/>
          </w:tcPr>
          <w:p w:rsidR="008E7207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Петок</w:t>
            </w:r>
          </w:p>
          <w:p w:rsidR="00E90C9B" w:rsidRPr="00E90C9B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(20.11</w:t>
            </w:r>
            <w:r w:rsidR="00E90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.2020)</w:t>
            </w:r>
          </w:p>
        </w:tc>
      </w:tr>
      <w:tr w:rsidR="004B1792" w:rsidRPr="004B1792" w:rsidTr="00CF60F2">
        <w:tc>
          <w:tcPr>
            <w:tcW w:w="920" w:type="dxa"/>
            <w:vMerge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67" w:type="dxa"/>
          </w:tcPr>
          <w:p w:rsidR="004B1792" w:rsidRPr="004B1792" w:rsidRDefault="004B179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B1792" w:rsidRPr="00CF60F2" w:rsidRDefault="00CF60F2" w:rsidP="008E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F2">
              <w:rPr>
                <w:rFonts w:ascii="Times New Roman" w:hAnsi="Times New Roman" w:cs="Times New Roman"/>
                <w:b/>
                <w:sz w:val="24"/>
                <w:szCs w:val="24"/>
              </w:rPr>
              <w:t>Основи на Управно процесно право</w:t>
            </w:r>
          </w:p>
          <w:p w:rsidR="00CF60F2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Марјан Габеров</w:t>
            </w:r>
          </w:p>
        </w:tc>
        <w:tc>
          <w:tcPr>
            <w:tcW w:w="1628" w:type="dxa"/>
          </w:tcPr>
          <w:p w:rsidR="00CF60F2" w:rsidRPr="00CF60F2" w:rsidRDefault="00CF60F2" w:rsidP="008E7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F2">
              <w:rPr>
                <w:rFonts w:ascii="Times New Roman" w:hAnsi="Times New Roman" w:cs="Times New Roman"/>
                <w:b/>
                <w:sz w:val="24"/>
                <w:szCs w:val="24"/>
              </w:rPr>
              <w:t>Основи на меѓународно јавно право</w:t>
            </w:r>
          </w:p>
          <w:p w:rsidR="00CF60F2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Ѓорѓи Сламков</w:t>
            </w:r>
          </w:p>
        </w:tc>
        <w:tc>
          <w:tcPr>
            <w:tcW w:w="1588" w:type="dxa"/>
          </w:tcPr>
          <w:p w:rsidR="00CF60F2" w:rsidRPr="00CF60F2" w:rsidRDefault="00CF60F2" w:rsidP="00CF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0F2">
              <w:rPr>
                <w:rFonts w:ascii="Times New Roman" w:hAnsi="Times New Roman" w:cs="Times New Roman"/>
                <w:b/>
                <w:sz w:val="24"/>
                <w:szCs w:val="24"/>
              </w:rPr>
              <w:t>Малолетничко казнено право</w:t>
            </w:r>
          </w:p>
          <w:p w:rsidR="004B1792" w:rsidRPr="004B1792" w:rsidRDefault="00CF60F2" w:rsidP="00C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д-р Марјан Габеров</w:t>
            </w:r>
          </w:p>
        </w:tc>
        <w:tc>
          <w:tcPr>
            <w:tcW w:w="1669" w:type="dxa"/>
          </w:tcPr>
          <w:p w:rsidR="00CF60F2" w:rsidRPr="00CF60F2" w:rsidRDefault="00CF60F2" w:rsidP="00CF6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Меѓународно приватно право</w:t>
            </w:r>
          </w:p>
          <w:p w:rsidR="008E7207" w:rsidRPr="004B1792" w:rsidRDefault="00CF60F2" w:rsidP="00CF6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д-р Ѓорѓи Сламков</w:t>
            </w:r>
          </w:p>
        </w:tc>
      </w:tr>
      <w:tr w:rsidR="004B1792" w:rsidRPr="004B1792" w:rsidTr="00CF60F2">
        <w:tc>
          <w:tcPr>
            <w:tcW w:w="920" w:type="dxa"/>
            <w:vMerge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>Час на полагање</w:t>
            </w:r>
          </w:p>
        </w:tc>
        <w:tc>
          <w:tcPr>
            <w:tcW w:w="1467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456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h</w:t>
            </w:r>
          </w:p>
        </w:tc>
        <w:tc>
          <w:tcPr>
            <w:tcW w:w="1628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h</w:t>
            </w:r>
          </w:p>
        </w:tc>
        <w:tc>
          <w:tcPr>
            <w:tcW w:w="1588" w:type="dxa"/>
          </w:tcPr>
          <w:p w:rsidR="008E7207" w:rsidRPr="004B1792" w:rsidRDefault="008E7207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h</w:t>
            </w:r>
          </w:p>
        </w:tc>
        <w:tc>
          <w:tcPr>
            <w:tcW w:w="1669" w:type="dxa"/>
          </w:tcPr>
          <w:p w:rsidR="008E7207" w:rsidRPr="00CF60F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</w:p>
        </w:tc>
      </w:tr>
      <w:tr w:rsidR="007E3F2E" w:rsidRPr="004B1792" w:rsidTr="00CF60F2">
        <w:tc>
          <w:tcPr>
            <w:tcW w:w="920" w:type="dxa"/>
            <w:vMerge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Предавална</w:t>
            </w:r>
          </w:p>
        </w:tc>
        <w:tc>
          <w:tcPr>
            <w:tcW w:w="1467" w:type="dxa"/>
          </w:tcPr>
          <w:p w:rsidR="007E3F2E" w:rsidRPr="004B1792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456" w:type="dxa"/>
          </w:tcPr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28" w:type="dxa"/>
          </w:tcPr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588" w:type="dxa"/>
          </w:tcPr>
          <w:p w:rsidR="007E3F2E" w:rsidRPr="007E3F2E" w:rsidRDefault="007E3F2E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а</w:t>
            </w:r>
          </w:p>
        </w:tc>
        <w:tc>
          <w:tcPr>
            <w:tcW w:w="1669" w:type="dxa"/>
          </w:tcPr>
          <w:p w:rsidR="007E3F2E" w:rsidRPr="004B1792" w:rsidRDefault="00CF60F2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 a</w:t>
            </w:r>
          </w:p>
        </w:tc>
      </w:tr>
      <w:tr w:rsidR="004E3060" w:rsidRPr="004B1792" w:rsidTr="00CF60F2">
        <w:trPr>
          <w:gridAfter w:val="6"/>
          <w:wAfter w:w="9228" w:type="dxa"/>
          <w:trHeight w:val="276"/>
        </w:trPr>
        <w:tc>
          <w:tcPr>
            <w:tcW w:w="920" w:type="dxa"/>
            <w:vMerge/>
          </w:tcPr>
          <w:p w:rsidR="004E3060" w:rsidRPr="004B1792" w:rsidRDefault="004E3060" w:rsidP="008E7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0F2" w:rsidRDefault="00CF60F2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0F2" w:rsidRDefault="00CF60F2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0F2" w:rsidRDefault="00CF60F2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0F2" w:rsidRDefault="00CF60F2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0F2" w:rsidRDefault="00CF60F2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60F2" w:rsidRDefault="00CF60F2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C44" w:rsidRPr="00617C44" w:rsidRDefault="00617C44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Доц. д-р Марајн Габеров</w:t>
      </w:r>
    </w:p>
    <w:p w:rsidR="00617C44" w:rsidRPr="00617C44" w:rsidRDefault="00617C44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Факултет за правни науки</w:t>
      </w:r>
    </w:p>
    <w:p w:rsidR="00617C44" w:rsidRPr="00617C44" w:rsidRDefault="00617C44" w:rsidP="00617C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7C44">
        <w:rPr>
          <w:rFonts w:ascii="Times New Roman" w:hAnsi="Times New Roman" w:cs="Times New Roman"/>
          <w:b/>
          <w:sz w:val="24"/>
          <w:szCs w:val="24"/>
        </w:rPr>
        <w:t>Декан</w:t>
      </w:r>
    </w:p>
    <w:sectPr w:rsidR="00617C44" w:rsidRPr="00617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DB"/>
    <w:rsid w:val="000F4127"/>
    <w:rsid w:val="000F706E"/>
    <w:rsid w:val="003529D1"/>
    <w:rsid w:val="004B1792"/>
    <w:rsid w:val="004E3060"/>
    <w:rsid w:val="00534EA6"/>
    <w:rsid w:val="00617C44"/>
    <w:rsid w:val="007E3F2E"/>
    <w:rsid w:val="0089655E"/>
    <w:rsid w:val="008E7207"/>
    <w:rsid w:val="00A413DB"/>
    <w:rsid w:val="00CF60F2"/>
    <w:rsid w:val="00E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5DDB9-DA4E-4653-9D86-66183DFC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Nadica</cp:lastModifiedBy>
  <cp:revision>10</cp:revision>
  <dcterms:created xsi:type="dcterms:W3CDTF">2020-05-27T06:29:00Z</dcterms:created>
  <dcterms:modified xsi:type="dcterms:W3CDTF">2020-11-06T10:50:00Z</dcterms:modified>
</cp:coreProperties>
</file>